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5" w:rsidRDefault="00AE3615" w:rsidP="00AE36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rebuchet MS" w:eastAsia="MS Mincho" w:hAnsi="Trebuchet MS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5391150</wp:posOffset>
            </wp:positionH>
            <wp:positionV relativeFrom="paragraph">
              <wp:posOffset>2540</wp:posOffset>
            </wp:positionV>
            <wp:extent cx="1704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79" y="21214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BD" w:rsidRPr="005655FF">
        <w:rPr>
          <w:rFonts w:ascii="Trebuchet MS" w:eastAsia="MS Mincho" w:hAnsi="Trebuchet MS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3923665" cy="892175"/>
            <wp:effectExtent l="0" t="0" r="635" b="3175"/>
            <wp:wrapSquare wrapText="bothSides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br w:type="textWrapping" w:clear="all"/>
      </w:r>
    </w:p>
    <w:p w:rsidR="000B2E02" w:rsidRPr="00AE3615" w:rsidRDefault="000B2E02" w:rsidP="00AE3615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</w:pPr>
      <w:r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 xml:space="preserve">O R D I N </w:t>
      </w:r>
      <w:r w:rsidR="00145EBD"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 xml:space="preserve"> </w:t>
      </w:r>
      <w:r w:rsidR="00931625"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n</w:t>
      </w:r>
      <w:r w:rsidR="00145EBD"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r. ……</w:t>
      </w:r>
      <w:r w:rsidR="00F074E6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…….</w:t>
      </w:r>
      <w:r w:rsidR="00145EBD"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..din ……</w:t>
      </w:r>
      <w:r w:rsidR="00F074E6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…</w:t>
      </w:r>
      <w:r w:rsidR="00145EBD"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………</w:t>
      </w:r>
    </w:p>
    <w:p w:rsidR="001F522E" w:rsidRPr="00AE3615" w:rsidRDefault="001F522E" w:rsidP="001F522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eastAsia="zh-CN"/>
        </w:rPr>
      </w:pPr>
    </w:p>
    <w:p w:rsidR="00D33A68" w:rsidRDefault="00C9549A" w:rsidP="00AE36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eastAsia="zh-CN"/>
        </w:rPr>
      </w:pPr>
      <w:r w:rsidRPr="00AE3615">
        <w:rPr>
          <w:rFonts w:ascii="Trebuchet MS" w:hAnsi="Trebuchet MS" w:cs="Times New Roman"/>
          <w:b/>
          <w:sz w:val="24"/>
          <w:szCs w:val="24"/>
          <w:lang w:eastAsia="zh-CN"/>
        </w:rPr>
        <w:t>p</w:t>
      </w:r>
      <w:r w:rsidR="00B53499" w:rsidRPr="00AE3615">
        <w:rPr>
          <w:rFonts w:ascii="Trebuchet MS" w:hAnsi="Trebuchet MS" w:cs="Times New Roman"/>
          <w:b/>
          <w:sz w:val="24"/>
          <w:szCs w:val="24"/>
          <w:lang w:eastAsia="zh-CN"/>
        </w:rPr>
        <w:t>rivin</w:t>
      </w:r>
      <w:r w:rsidRP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d </w:t>
      </w:r>
      <w:r w:rsidR="004004D7" w:rsidRPr="00AE3615">
        <w:rPr>
          <w:rFonts w:ascii="Trebuchet MS" w:hAnsi="Trebuchet MS" w:cs="Times New Roman"/>
          <w:b/>
          <w:sz w:val="24"/>
          <w:szCs w:val="24"/>
          <w:lang w:eastAsia="zh-CN"/>
        </w:rPr>
        <w:t>publicarea acceptării Codului maritim internați</w:t>
      </w:r>
      <w:r w:rsid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onal pentru mărfuri periculoase </w:t>
      </w:r>
      <w:r w:rsidR="004004D7" w:rsidRPr="00AE3615">
        <w:rPr>
          <w:rFonts w:ascii="Trebuchet MS" w:hAnsi="Trebuchet MS" w:cs="Times New Roman"/>
          <w:b/>
          <w:sz w:val="24"/>
          <w:szCs w:val="24"/>
          <w:lang w:eastAsia="zh-CN"/>
        </w:rPr>
        <w:t>(Codul IMDG), adoptat de Organizația Maritim</w:t>
      </w:r>
      <w:r w:rsid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ă Internațională prin Rezoluția </w:t>
      </w:r>
      <w:r w:rsidR="004004D7" w:rsidRP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MSC.122(75) a Comitetului de siguranță maritimă </w:t>
      </w:r>
      <w:r w:rsid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din 24 mai 2002, așa cum a fost </w:t>
      </w:r>
      <w:r w:rsidR="004004D7" w:rsidRP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integral amendat prin Rezoluția MSC.406(96) a Comitetului de siguranță maritimă </w:t>
      </w:r>
      <w:r w:rsid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din </w:t>
      </w:r>
      <w:r w:rsidR="004004D7" w:rsidRPr="00AE3615">
        <w:rPr>
          <w:rFonts w:ascii="Trebuchet MS" w:hAnsi="Trebuchet MS" w:cs="Times New Roman"/>
          <w:b/>
          <w:sz w:val="24"/>
          <w:szCs w:val="24"/>
          <w:lang w:eastAsia="zh-CN"/>
        </w:rPr>
        <w:t xml:space="preserve">13 mai 2016 și ulterior rectificat prin documentul MSC 96/25/Add.2/Corr.1 </w:t>
      </w:r>
    </w:p>
    <w:p w:rsidR="00145EBD" w:rsidRPr="00AE3615" w:rsidRDefault="004004D7" w:rsidP="00AE36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eastAsia="zh-CN"/>
        </w:rPr>
      </w:pPr>
      <w:r w:rsidRPr="00AE3615">
        <w:rPr>
          <w:rFonts w:ascii="Trebuchet MS" w:hAnsi="Trebuchet MS" w:cs="Times New Roman"/>
          <w:b/>
          <w:sz w:val="24"/>
          <w:szCs w:val="24"/>
          <w:lang w:eastAsia="zh-CN"/>
        </w:rPr>
        <w:t>din 26 octombrie 2017</w:t>
      </w:r>
    </w:p>
    <w:p w:rsidR="004004D7" w:rsidRPr="00AE3615" w:rsidRDefault="004004D7" w:rsidP="004004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ED6347" w:rsidRPr="00AE3615" w:rsidRDefault="00ED6347" w:rsidP="004004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145EBD" w:rsidRPr="00AE3615" w:rsidRDefault="00145EBD" w:rsidP="00A91233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  <w:sz w:val="24"/>
          <w:szCs w:val="24"/>
        </w:rPr>
      </w:pPr>
      <w:r w:rsidRPr="00AE3615">
        <w:rPr>
          <w:rFonts w:ascii="Trebuchet MS" w:hAnsi="Trebuchet MS" w:cs="Times New Roman"/>
          <w:bCs/>
          <w:sz w:val="24"/>
          <w:szCs w:val="24"/>
        </w:rPr>
        <w:t xml:space="preserve">Ministrul transporturilor, </w:t>
      </w:r>
    </w:p>
    <w:p w:rsidR="00145EBD" w:rsidRPr="00AE3615" w:rsidRDefault="00931625" w:rsidP="004004D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Times New Roman"/>
          <w:bCs/>
          <w:sz w:val="24"/>
          <w:szCs w:val="24"/>
        </w:rPr>
      </w:pPr>
      <w:r w:rsidRPr="00AE3615">
        <w:rPr>
          <w:rFonts w:ascii="Trebuchet MS" w:eastAsiaTheme="minorEastAsia" w:hAnsi="Trebuchet MS" w:cs="Times New Roman"/>
          <w:iCs/>
          <w:sz w:val="24"/>
          <w:szCs w:val="24"/>
          <w:lang w:eastAsia="zh-CN"/>
        </w:rPr>
        <w:t>Văzând r</w:t>
      </w:r>
      <w:r w:rsidR="00145EBD" w:rsidRPr="00AE3615">
        <w:rPr>
          <w:rFonts w:ascii="Trebuchet MS" w:eastAsiaTheme="minorEastAsia" w:hAnsi="Trebuchet MS" w:cs="Times New Roman"/>
          <w:iCs/>
          <w:sz w:val="24"/>
          <w:szCs w:val="24"/>
          <w:lang w:eastAsia="zh-CN"/>
        </w:rPr>
        <w:t>eferatu</w:t>
      </w:r>
      <w:r w:rsidR="00BC507C">
        <w:rPr>
          <w:rFonts w:ascii="Trebuchet MS" w:eastAsiaTheme="minorEastAsia" w:hAnsi="Trebuchet MS" w:cs="Times New Roman"/>
          <w:iCs/>
          <w:sz w:val="24"/>
          <w:szCs w:val="24"/>
          <w:lang w:eastAsia="zh-CN"/>
        </w:rPr>
        <w:t>l Direcției Transport Naval nr. 31859/1599 din data de 28.08.2018</w:t>
      </w:r>
      <w:r w:rsidR="00D92694" w:rsidRPr="00AE3615">
        <w:rPr>
          <w:rFonts w:ascii="Trebuchet MS" w:hAnsi="Trebuchet MS" w:cs="Times New Roman"/>
          <w:bCs/>
          <w:sz w:val="24"/>
          <w:szCs w:val="24"/>
        </w:rPr>
        <w:t>,</w:t>
      </w:r>
    </w:p>
    <w:p w:rsidR="004004D7" w:rsidRPr="00AE3615" w:rsidRDefault="004004D7" w:rsidP="0040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E3615">
        <w:rPr>
          <w:rFonts w:ascii="Trebuchet MS" w:eastAsia="Times New Roman" w:hAnsi="Trebuchet MS" w:cs="Times New Roman"/>
          <w:sz w:val="24"/>
          <w:szCs w:val="24"/>
        </w:rPr>
        <w:t>Ținând sea</w:t>
      </w:r>
      <w:r w:rsidR="00D92694" w:rsidRPr="00AE3615">
        <w:rPr>
          <w:rFonts w:ascii="Trebuchet MS" w:eastAsia="Times New Roman" w:hAnsi="Trebuchet MS" w:cs="Times New Roman"/>
          <w:sz w:val="24"/>
          <w:szCs w:val="24"/>
        </w:rPr>
        <w:t>ma de prevederile Părții A din c</w:t>
      </w:r>
      <w:r w:rsidRPr="00AE3615">
        <w:rPr>
          <w:rFonts w:ascii="Trebuchet MS" w:eastAsia="Times New Roman" w:hAnsi="Trebuchet MS" w:cs="Times New Roman"/>
          <w:sz w:val="24"/>
          <w:szCs w:val="24"/>
        </w:rPr>
        <w:t>apitolul VII al Convenției internaționale din 1974 pentru ocrotirea vieții omenești pe mare (SOLAS 1974), așa cum a fost amendată, la care România a aderat prin Decretul Consiliului de Stat nr. 80/1979,</w:t>
      </w:r>
    </w:p>
    <w:p w:rsidR="004004D7" w:rsidRPr="00AE3615" w:rsidRDefault="004004D7" w:rsidP="0040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E3615">
        <w:rPr>
          <w:rFonts w:ascii="Trebuchet MS" w:eastAsia="Times New Roman" w:hAnsi="Trebuchet MS" w:cs="Times New Roman"/>
          <w:sz w:val="24"/>
          <w:szCs w:val="24"/>
        </w:rPr>
        <w:t>În conformitate cu prevederile art. 4 alin. (1) din Ordonanța Guvernului nr. 42/1997 privind transportul maritim și pe căile navigabile interioare, republicată, cu modificările și completările ulterioare, precum și ale art. 2 pct. 20 din Hotărârea Guvernului nr. 21/2015 privind organizarea și funcționarea Ministerului Transporturilor, cu modificările și completările ulterioare,</w:t>
      </w:r>
    </w:p>
    <w:p w:rsidR="004004D7" w:rsidRPr="00AE3615" w:rsidRDefault="004004D7" w:rsidP="0040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E3615">
        <w:rPr>
          <w:rFonts w:ascii="Trebuchet MS" w:eastAsia="Times New Roman" w:hAnsi="Trebuchet MS" w:cs="Times New Roman"/>
          <w:sz w:val="24"/>
          <w:szCs w:val="24"/>
        </w:rPr>
        <w:t>În temeiul prevederilor art. 5 alin. (4) din Hotărârea Guvernului nr. 21/2015 privind organizarea și funcționarea Ministerului Transporturilor, cu modificările și completările ulterioare,</w:t>
      </w:r>
    </w:p>
    <w:p w:rsidR="00371FE1" w:rsidRPr="00AE3615" w:rsidRDefault="00145EBD" w:rsidP="0040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sz w:val="24"/>
          <w:szCs w:val="24"/>
          <w:lang w:eastAsia="zh-CN"/>
        </w:rPr>
      </w:pPr>
      <w:r w:rsidRPr="00AE3615">
        <w:rPr>
          <w:rFonts w:ascii="Trebuchet MS" w:eastAsiaTheme="minorEastAsia" w:hAnsi="Trebuchet MS" w:cs="Times New Roman"/>
          <w:sz w:val="24"/>
          <w:szCs w:val="24"/>
          <w:lang w:eastAsia="zh-CN"/>
        </w:rPr>
        <w:t>E</w:t>
      </w:r>
      <w:r w:rsidR="00371FE1" w:rsidRPr="00AE3615">
        <w:rPr>
          <w:rFonts w:ascii="Trebuchet MS" w:eastAsiaTheme="minorEastAsia" w:hAnsi="Trebuchet MS" w:cs="Times New Roman"/>
          <w:sz w:val="24"/>
          <w:szCs w:val="24"/>
          <w:lang w:eastAsia="zh-CN"/>
        </w:rPr>
        <w:t xml:space="preserve">mite </w:t>
      </w:r>
      <w:r w:rsidR="00931625" w:rsidRPr="00AE3615">
        <w:rPr>
          <w:rFonts w:ascii="Trebuchet MS" w:eastAsiaTheme="minorEastAsia" w:hAnsi="Trebuchet MS" w:cs="Times New Roman"/>
          <w:sz w:val="24"/>
          <w:szCs w:val="24"/>
          <w:lang w:eastAsia="zh-CN"/>
        </w:rPr>
        <w:t>prezentul</w:t>
      </w:r>
      <w:r w:rsidR="00371FE1" w:rsidRPr="00AE3615">
        <w:rPr>
          <w:rFonts w:ascii="Trebuchet MS" w:eastAsiaTheme="minorEastAsia" w:hAnsi="Trebuchet MS" w:cs="Times New Roman"/>
          <w:sz w:val="24"/>
          <w:szCs w:val="24"/>
          <w:lang w:eastAsia="zh-CN"/>
        </w:rPr>
        <w:t xml:space="preserve"> </w:t>
      </w:r>
    </w:p>
    <w:p w:rsidR="00371FE1" w:rsidRDefault="00371FE1" w:rsidP="0038227C">
      <w:pPr>
        <w:spacing w:after="0" w:line="240" w:lineRule="auto"/>
        <w:jc w:val="both"/>
        <w:rPr>
          <w:rFonts w:ascii="Trebuchet MS" w:eastAsiaTheme="minorEastAsia" w:hAnsi="Trebuchet MS" w:cs="Times New Roman"/>
          <w:sz w:val="24"/>
          <w:szCs w:val="24"/>
          <w:lang w:eastAsia="zh-CN"/>
        </w:rPr>
      </w:pPr>
    </w:p>
    <w:p w:rsidR="00F56F6C" w:rsidRPr="00AE3615" w:rsidRDefault="00F56F6C" w:rsidP="0038227C">
      <w:pPr>
        <w:spacing w:after="0" w:line="240" w:lineRule="auto"/>
        <w:jc w:val="both"/>
        <w:rPr>
          <w:rFonts w:ascii="Trebuchet MS" w:eastAsiaTheme="minorEastAsia" w:hAnsi="Trebuchet MS" w:cs="Times New Roman"/>
          <w:sz w:val="24"/>
          <w:szCs w:val="24"/>
          <w:lang w:eastAsia="zh-CN"/>
        </w:rPr>
      </w:pPr>
    </w:p>
    <w:p w:rsidR="00371FE1" w:rsidRPr="00AE3615" w:rsidRDefault="00371FE1" w:rsidP="0038227C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</w:pPr>
      <w:r w:rsidRPr="00AE3615"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  <w:t>ORDIN:</w:t>
      </w:r>
    </w:p>
    <w:p w:rsidR="00A71E69" w:rsidRPr="00AE3615" w:rsidRDefault="00A71E69" w:rsidP="0038227C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sz w:val="24"/>
          <w:szCs w:val="24"/>
          <w:lang w:eastAsia="zh-CN"/>
        </w:rPr>
      </w:pPr>
    </w:p>
    <w:p w:rsidR="00A71E69" w:rsidRPr="00AE3615" w:rsidRDefault="00A71E69" w:rsidP="0001155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AE3615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1.</w:t>
      </w:r>
      <w:r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– </w:t>
      </w:r>
      <w:r w:rsidR="004004D7"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t>Se publică Codul maritim internațional pentru mărfuri periculoase (Codul IMDG), adoptat de Organizația Maritimă Internațională prin Rezoluția MSC.122(75) a Comitetului de siguranță maritimă din 24 mai 2002, așa cum a fost integral amendat prin Rezoluția MSC.406(96) a Comitetului de siguranță maritimă din 13 mai 2016 și ulterior rectificat prin documentul MSC 96/25/Add.2/Corr.1 din 26 octombrie 2017, prevăzute în anexa care face parte integrantă din prezentul ordin.</w:t>
      </w:r>
    </w:p>
    <w:p w:rsidR="004004D7" w:rsidRPr="00AE3615" w:rsidRDefault="004004D7" w:rsidP="0025174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251744" w:rsidRPr="00AE3615" w:rsidRDefault="00251744" w:rsidP="0025174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Art. </w:t>
      </w:r>
      <w:r w:rsidR="00931625"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2</w:t>
      </w:r>
      <w:r w:rsidR="00DD6002"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</w:t>
      </w:r>
      <w:r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– Prezentul ordin se publică în Monitoru</w:t>
      </w:r>
      <w:r w:rsidR="001F522E"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t>l Oficial al României, Partea I</w:t>
      </w:r>
      <w:r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251744" w:rsidRPr="00AE3615" w:rsidRDefault="00251744" w:rsidP="0025174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F56F6C" w:rsidRDefault="00F56F6C" w:rsidP="009C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F56F6C" w:rsidRDefault="00F56F6C" w:rsidP="009C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251744" w:rsidRPr="00AE3615" w:rsidRDefault="00251744" w:rsidP="009C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MINISTRU</w:t>
      </w:r>
      <w:r w:rsidR="00DD6002"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L TRANSPORTURILOR</w:t>
      </w:r>
    </w:p>
    <w:p w:rsidR="00251744" w:rsidRPr="00AE3615" w:rsidRDefault="00251744" w:rsidP="009C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C000DF" w:rsidRPr="00AE3615" w:rsidRDefault="00931625" w:rsidP="009C109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AE36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Lucian ȘOVA</w:t>
      </w:r>
      <w:r w:rsidR="00C000DF" w:rsidRPr="00AE3615">
        <w:rPr>
          <w:rFonts w:ascii="Trebuchet MS" w:eastAsia="Times New Roman" w:hAnsi="Trebuchet MS" w:cs="Times New Roman"/>
          <w:sz w:val="24"/>
          <w:szCs w:val="24"/>
          <w:lang w:eastAsia="ro-RO"/>
        </w:rPr>
        <w:br w:type="page"/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DD6002" w:rsidRPr="00AE3615" w:rsidTr="008E24AD">
        <w:trPr>
          <w:trHeight w:val="1403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SECRETAR DE STAT</w:t>
            </w:r>
          </w:p>
          <w:p w:rsidR="00DD6002" w:rsidRDefault="00F8544B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Ionel MINEA</w:t>
            </w:r>
          </w:p>
          <w:p w:rsidR="00F56F6C" w:rsidRDefault="00F56F6C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</w:pPr>
          </w:p>
          <w:p w:rsidR="00F56F6C" w:rsidRPr="00AE3615" w:rsidRDefault="00F56F6C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DD6002" w:rsidRPr="00AE3615" w:rsidRDefault="00DD6002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DD6002" w:rsidRPr="00AE3615" w:rsidRDefault="00DD6002" w:rsidP="00DD60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D6002" w:rsidRPr="00AE3615" w:rsidTr="008E24AD">
        <w:trPr>
          <w:trHeight w:val="83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SECRETAR GENERAL</w:t>
            </w:r>
          </w:p>
          <w:p w:rsidR="00DD6002" w:rsidRDefault="00036ABB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Elena PETRAŞCU</w:t>
            </w: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F56F6C" w:rsidRPr="00AE3615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D6002" w:rsidRPr="00AE3615" w:rsidTr="008E24AD">
        <w:trPr>
          <w:trHeight w:val="579"/>
        </w:trPr>
        <w:tc>
          <w:tcPr>
            <w:tcW w:w="3128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DD6002" w:rsidRPr="00AE3615" w:rsidRDefault="00DD6002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DD6002" w:rsidRPr="00AE3615" w:rsidRDefault="00DD6002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NR. ÎNREGISTRARE</w:t>
            </w:r>
          </w:p>
        </w:tc>
      </w:tr>
      <w:tr w:rsidR="00DD6002" w:rsidRPr="00AE3615" w:rsidTr="008E24AD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Direcția Generală Anticorupție în Transporturi, Administrativ și Juridic</w:t>
            </w:r>
          </w:p>
        </w:tc>
      </w:tr>
      <w:tr w:rsidR="00DD6002" w:rsidRPr="00AE3615" w:rsidTr="008E24AD">
        <w:trPr>
          <w:trHeight w:val="336"/>
        </w:trPr>
        <w:tc>
          <w:tcPr>
            <w:tcW w:w="3128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Anișoara CORNILĂ</w:t>
            </w:r>
          </w:p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E3615" w:rsidRDefault="00DD6002" w:rsidP="00DD60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u w:val="single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Director General</w:t>
            </w:r>
          </w:p>
        </w:tc>
        <w:tc>
          <w:tcPr>
            <w:tcW w:w="1791" w:type="dxa"/>
            <w:shd w:val="clear" w:color="auto" w:fill="auto"/>
          </w:tcPr>
          <w:p w:rsidR="00DD6002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Pr="00AE3615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</w:tr>
      <w:tr w:rsidR="00DD6002" w:rsidRPr="00AE3615" w:rsidTr="008E24AD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Direcția Afaceri Europene și Relații Internaționale</w:t>
            </w:r>
          </w:p>
        </w:tc>
      </w:tr>
      <w:tr w:rsidR="00DD6002" w:rsidRPr="00AE3615" w:rsidTr="008E24AD">
        <w:trPr>
          <w:trHeight w:val="20"/>
        </w:trPr>
        <w:tc>
          <w:tcPr>
            <w:tcW w:w="3128" w:type="dxa"/>
            <w:shd w:val="clear" w:color="auto" w:fill="auto"/>
          </w:tcPr>
          <w:p w:rsidR="00DD6002" w:rsidRPr="00AE3615" w:rsidRDefault="000B1070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Adela MIHUȚ</w:t>
            </w:r>
          </w:p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Pr="00AE3615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</w:tr>
      <w:tr w:rsidR="00DD6002" w:rsidRPr="00AE3615" w:rsidTr="008E24AD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Direcția T</w:t>
            </w:r>
            <w:r w:rsidR="006F3950"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</w:t>
            </w:r>
            <w:r w:rsidRPr="00AE361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ansport Naval</w:t>
            </w:r>
          </w:p>
        </w:tc>
      </w:tr>
      <w:tr w:rsidR="00DD6002" w:rsidRPr="00AE3615" w:rsidTr="008E24AD">
        <w:trPr>
          <w:trHeight w:val="20"/>
        </w:trPr>
        <w:tc>
          <w:tcPr>
            <w:tcW w:w="3128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Gabriela MURGEANU</w:t>
            </w:r>
          </w:p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DD6002" w:rsidRPr="00AE3615" w:rsidRDefault="00DD6002" w:rsidP="00DD6002">
            <w:pPr>
              <w:spacing w:after="0"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  <w:r w:rsidRPr="00AE3615">
              <w:rPr>
                <w:rFonts w:ascii="Trebuchet MS" w:eastAsia="Times New Roman" w:hAnsi="Trebuchet MS" w:cs="Times New Roman"/>
                <w:sz w:val="24"/>
                <w:szCs w:val="24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  <w:p w:rsidR="00F56F6C" w:rsidRPr="00AE3615" w:rsidRDefault="00F56F6C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DD6002" w:rsidRPr="00AE3615" w:rsidRDefault="00DD6002" w:rsidP="00DD6002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51744" w:rsidRPr="00AE3615" w:rsidRDefault="00251744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sectPr w:rsidR="00251744" w:rsidRPr="00AE3615" w:rsidSect="00F8636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0C" w:rsidRDefault="007B080C" w:rsidP="00AE6EC7">
      <w:pPr>
        <w:spacing w:after="0" w:line="240" w:lineRule="auto"/>
      </w:pPr>
      <w:r>
        <w:separator/>
      </w:r>
    </w:p>
  </w:endnote>
  <w:endnote w:type="continuationSeparator" w:id="0">
    <w:p w:rsidR="007B080C" w:rsidRDefault="007B080C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0C" w:rsidRDefault="007B080C" w:rsidP="00AE6EC7">
      <w:pPr>
        <w:spacing w:after="0" w:line="240" w:lineRule="auto"/>
      </w:pPr>
      <w:r>
        <w:separator/>
      </w:r>
    </w:p>
  </w:footnote>
  <w:footnote w:type="continuationSeparator" w:id="0">
    <w:p w:rsidR="007B080C" w:rsidRDefault="007B080C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A"/>
    <w:rsid w:val="00006F96"/>
    <w:rsid w:val="00011556"/>
    <w:rsid w:val="000224C3"/>
    <w:rsid w:val="00036ABB"/>
    <w:rsid w:val="00055914"/>
    <w:rsid w:val="000560B7"/>
    <w:rsid w:val="00060840"/>
    <w:rsid w:val="0006150F"/>
    <w:rsid w:val="0007242E"/>
    <w:rsid w:val="00086509"/>
    <w:rsid w:val="00091D4E"/>
    <w:rsid w:val="000A23DD"/>
    <w:rsid w:val="000B1070"/>
    <w:rsid w:val="000B2E02"/>
    <w:rsid w:val="000D6F84"/>
    <w:rsid w:val="00104437"/>
    <w:rsid w:val="00136733"/>
    <w:rsid w:val="00145EBD"/>
    <w:rsid w:val="001560F7"/>
    <w:rsid w:val="00157891"/>
    <w:rsid w:val="001A7C25"/>
    <w:rsid w:val="001B29B5"/>
    <w:rsid w:val="001C0BD9"/>
    <w:rsid w:val="001F1F8A"/>
    <w:rsid w:val="001F470B"/>
    <w:rsid w:val="001F522E"/>
    <w:rsid w:val="002074B1"/>
    <w:rsid w:val="00216CD2"/>
    <w:rsid w:val="00227280"/>
    <w:rsid w:val="0023014F"/>
    <w:rsid w:val="00232562"/>
    <w:rsid w:val="0024283A"/>
    <w:rsid w:val="00251744"/>
    <w:rsid w:val="00263D29"/>
    <w:rsid w:val="00271C04"/>
    <w:rsid w:val="00276CA5"/>
    <w:rsid w:val="002873FD"/>
    <w:rsid w:val="002A2C18"/>
    <w:rsid w:val="002D48F4"/>
    <w:rsid w:val="00325404"/>
    <w:rsid w:val="00337BD5"/>
    <w:rsid w:val="00364AB9"/>
    <w:rsid w:val="0037147D"/>
    <w:rsid w:val="00371FE1"/>
    <w:rsid w:val="0038227C"/>
    <w:rsid w:val="00385F93"/>
    <w:rsid w:val="003B57BC"/>
    <w:rsid w:val="003C5E5D"/>
    <w:rsid w:val="003D6B2A"/>
    <w:rsid w:val="004004D7"/>
    <w:rsid w:val="00427270"/>
    <w:rsid w:val="0043385B"/>
    <w:rsid w:val="00461C67"/>
    <w:rsid w:val="004709F2"/>
    <w:rsid w:val="00481944"/>
    <w:rsid w:val="004B05DF"/>
    <w:rsid w:val="004D7278"/>
    <w:rsid w:val="004E3FF2"/>
    <w:rsid w:val="005279B8"/>
    <w:rsid w:val="0053614E"/>
    <w:rsid w:val="00544CB3"/>
    <w:rsid w:val="00544DC1"/>
    <w:rsid w:val="00563E51"/>
    <w:rsid w:val="0056484C"/>
    <w:rsid w:val="00586D3B"/>
    <w:rsid w:val="00595DAC"/>
    <w:rsid w:val="005A41AB"/>
    <w:rsid w:val="005B0C7B"/>
    <w:rsid w:val="005C6DD2"/>
    <w:rsid w:val="005E2D07"/>
    <w:rsid w:val="00606D9A"/>
    <w:rsid w:val="00611C68"/>
    <w:rsid w:val="006223A7"/>
    <w:rsid w:val="0062309C"/>
    <w:rsid w:val="00626169"/>
    <w:rsid w:val="00652827"/>
    <w:rsid w:val="00682609"/>
    <w:rsid w:val="00692602"/>
    <w:rsid w:val="006C6463"/>
    <w:rsid w:val="006D3E09"/>
    <w:rsid w:val="006F3950"/>
    <w:rsid w:val="0071334A"/>
    <w:rsid w:val="007A2B3E"/>
    <w:rsid w:val="007B080C"/>
    <w:rsid w:val="007B67D8"/>
    <w:rsid w:val="007C0258"/>
    <w:rsid w:val="007E0570"/>
    <w:rsid w:val="007E6EE0"/>
    <w:rsid w:val="00802751"/>
    <w:rsid w:val="00832B6C"/>
    <w:rsid w:val="00846C9A"/>
    <w:rsid w:val="0087522C"/>
    <w:rsid w:val="0088614E"/>
    <w:rsid w:val="00896EBD"/>
    <w:rsid w:val="008B68B2"/>
    <w:rsid w:val="008B7579"/>
    <w:rsid w:val="008C67EC"/>
    <w:rsid w:val="008E53BE"/>
    <w:rsid w:val="008E5405"/>
    <w:rsid w:val="008E7628"/>
    <w:rsid w:val="008F7E13"/>
    <w:rsid w:val="009045C8"/>
    <w:rsid w:val="00926BAC"/>
    <w:rsid w:val="00931625"/>
    <w:rsid w:val="00942E73"/>
    <w:rsid w:val="00950B04"/>
    <w:rsid w:val="00973F59"/>
    <w:rsid w:val="009744AF"/>
    <w:rsid w:val="009749F9"/>
    <w:rsid w:val="00994032"/>
    <w:rsid w:val="009C04E2"/>
    <w:rsid w:val="009C109D"/>
    <w:rsid w:val="009E0473"/>
    <w:rsid w:val="009E1087"/>
    <w:rsid w:val="009E15BB"/>
    <w:rsid w:val="009F0F0B"/>
    <w:rsid w:val="009F53FE"/>
    <w:rsid w:val="00A051B9"/>
    <w:rsid w:val="00A16F2B"/>
    <w:rsid w:val="00A21C86"/>
    <w:rsid w:val="00A30359"/>
    <w:rsid w:val="00A323FF"/>
    <w:rsid w:val="00A369A5"/>
    <w:rsid w:val="00A3798B"/>
    <w:rsid w:val="00A40369"/>
    <w:rsid w:val="00A50A1A"/>
    <w:rsid w:val="00A525F9"/>
    <w:rsid w:val="00A63132"/>
    <w:rsid w:val="00A71E69"/>
    <w:rsid w:val="00A76424"/>
    <w:rsid w:val="00A91233"/>
    <w:rsid w:val="00AA3D08"/>
    <w:rsid w:val="00AA7A37"/>
    <w:rsid w:val="00AB61D2"/>
    <w:rsid w:val="00AB6367"/>
    <w:rsid w:val="00AE27D1"/>
    <w:rsid w:val="00AE2B97"/>
    <w:rsid w:val="00AE3615"/>
    <w:rsid w:val="00AE6EC7"/>
    <w:rsid w:val="00B34AC1"/>
    <w:rsid w:val="00B44AFA"/>
    <w:rsid w:val="00B53499"/>
    <w:rsid w:val="00B55C43"/>
    <w:rsid w:val="00B56B36"/>
    <w:rsid w:val="00B63048"/>
    <w:rsid w:val="00B874E2"/>
    <w:rsid w:val="00BB0686"/>
    <w:rsid w:val="00BC507C"/>
    <w:rsid w:val="00C000DF"/>
    <w:rsid w:val="00C01EB7"/>
    <w:rsid w:val="00C258BC"/>
    <w:rsid w:val="00C46858"/>
    <w:rsid w:val="00C526E6"/>
    <w:rsid w:val="00C661C8"/>
    <w:rsid w:val="00C6715D"/>
    <w:rsid w:val="00C8785E"/>
    <w:rsid w:val="00C9549A"/>
    <w:rsid w:val="00CA5656"/>
    <w:rsid w:val="00CA68EA"/>
    <w:rsid w:val="00CB586D"/>
    <w:rsid w:val="00D02ECB"/>
    <w:rsid w:val="00D17643"/>
    <w:rsid w:val="00D2173C"/>
    <w:rsid w:val="00D2173E"/>
    <w:rsid w:val="00D33A68"/>
    <w:rsid w:val="00D57B34"/>
    <w:rsid w:val="00D92694"/>
    <w:rsid w:val="00DA2FCF"/>
    <w:rsid w:val="00DA523B"/>
    <w:rsid w:val="00DD6002"/>
    <w:rsid w:val="00DE045F"/>
    <w:rsid w:val="00DF2159"/>
    <w:rsid w:val="00E14E20"/>
    <w:rsid w:val="00E376A6"/>
    <w:rsid w:val="00E753C5"/>
    <w:rsid w:val="00E80C30"/>
    <w:rsid w:val="00E9796A"/>
    <w:rsid w:val="00EB4A28"/>
    <w:rsid w:val="00EC12E8"/>
    <w:rsid w:val="00ED6347"/>
    <w:rsid w:val="00EF5962"/>
    <w:rsid w:val="00F07402"/>
    <w:rsid w:val="00F074E6"/>
    <w:rsid w:val="00F118E8"/>
    <w:rsid w:val="00F56F6C"/>
    <w:rsid w:val="00F72FAF"/>
    <w:rsid w:val="00F8544B"/>
    <w:rsid w:val="00F86361"/>
    <w:rsid w:val="00F87C30"/>
    <w:rsid w:val="00F914D0"/>
    <w:rsid w:val="00F91909"/>
    <w:rsid w:val="00F979F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08175-DD91-4AD9-BA27-E4E6FB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AD3E-9403-4929-8C1D-9628A9F3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Daniel Serban</cp:lastModifiedBy>
  <cp:revision>33</cp:revision>
  <cp:lastPrinted>2018-09-03T06:50:00Z</cp:lastPrinted>
  <dcterms:created xsi:type="dcterms:W3CDTF">2018-01-10T08:28:00Z</dcterms:created>
  <dcterms:modified xsi:type="dcterms:W3CDTF">2018-09-03T06:50:00Z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8130bc93-0a66-4fbe-92a6-649a35375c34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