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4E" w:rsidRPr="00B01004" w:rsidRDefault="00D6754E" w:rsidP="00CB7491">
      <w:pPr>
        <w:pStyle w:val="BodyTextIndent"/>
        <w:spacing w:after="0"/>
        <w:ind w:left="0"/>
        <w:jc w:val="right"/>
        <w:rPr>
          <w:i/>
        </w:rPr>
      </w:pPr>
      <w:r w:rsidRPr="00B01004">
        <w:rPr>
          <w:i/>
        </w:rPr>
        <w:t>Anexa la OMT nr……din ………</w:t>
      </w:r>
    </w:p>
    <w:p w:rsidR="00D6754E" w:rsidRPr="00B01004" w:rsidRDefault="00D6754E" w:rsidP="00CB7491">
      <w:pPr>
        <w:pStyle w:val="BodyTextIndent"/>
        <w:spacing w:after="0"/>
        <w:ind w:left="0"/>
        <w:jc w:val="right"/>
        <w:rPr>
          <w:b/>
        </w:rPr>
      </w:pPr>
    </w:p>
    <w:p w:rsidR="00D6754E" w:rsidRPr="00B01004" w:rsidRDefault="00D6754E" w:rsidP="00CB7491">
      <w:pPr>
        <w:pStyle w:val="BodyTextIndent"/>
        <w:spacing w:after="0"/>
        <w:ind w:left="0"/>
        <w:jc w:val="center"/>
        <w:rPr>
          <w:b/>
        </w:rPr>
      </w:pPr>
      <w:r w:rsidRPr="00B01004">
        <w:rPr>
          <w:b/>
        </w:rPr>
        <w:t>REZOLUŢIA MEPC.30</w:t>
      </w:r>
      <w:r w:rsidR="00E21BC4" w:rsidRPr="00B01004">
        <w:rPr>
          <w:b/>
        </w:rPr>
        <w:t>3</w:t>
      </w:r>
      <w:r w:rsidRPr="00B01004">
        <w:rPr>
          <w:b/>
        </w:rPr>
        <w:t>(72)</w:t>
      </w:r>
    </w:p>
    <w:p w:rsidR="00D6754E" w:rsidRPr="00B01004" w:rsidRDefault="00D6754E" w:rsidP="00CB7491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1004">
        <w:rPr>
          <w:rFonts w:ascii="Times New Roman" w:hAnsi="Times New Roman" w:cs="Times New Roman"/>
          <w:sz w:val="24"/>
          <w:szCs w:val="24"/>
        </w:rPr>
        <w:t>(adoptată la 13 aprilie 2018)</w:t>
      </w:r>
    </w:p>
    <w:p w:rsidR="00D6754E" w:rsidRPr="00B01004" w:rsidRDefault="00D6754E" w:rsidP="00CB7491">
      <w:pPr>
        <w:ind w:right="-1330" w:hanging="851"/>
        <w:jc w:val="center"/>
        <w:rPr>
          <w:b/>
          <w:bCs/>
          <w:lang w:val="ro-RO"/>
        </w:rPr>
      </w:pPr>
    </w:p>
    <w:p w:rsidR="00D6754E" w:rsidRPr="00B01004" w:rsidRDefault="00E21BC4" w:rsidP="00CB7491">
      <w:pPr>
        <w:pStyle w:val="BodyTextIndent"/>
        <w:spacing w:after="0"/>
        <w:ind w:right="-54"/>
        <w:jc w:val="center"/>
        <w:rPr>
          <w:b/>
          <w:lang w:val="fr-FR"/>
        </w:rPr>
      </w:pPr>
      <w:r w:rsidRPr="00B01004">
        <w:rPr>
          <w:b/>
          <w:lang w:val="fr-FR"/>
        </w:rPr>
        <w:t>AMENDAMENTE LA CODUL PENTRU CONSTRUCŢIA ŞI ECHIPAMENTUL NAVELOR PENTRU TRANSPORTUL ÎN VRAC AL PRODUSELOR CHIMICE PERICULOASE (CODUL BCH)</w:t>
      </w:r>
    </w:p>
    <w:p w:rsidR="00E21BC4" w:rsidRPr="00B01004" w:rsidRDefault="00E21BC4" w:rsidP="00CB7491">
      <w:pPr>
        <w:pStyle w:val="BodyTextIndent"/>
        <w:spacing w:after="0"/>
        <w:ind w:right="-54"/>
        <w:jc w:val="center"/>
        <w:rPr>
          <w:b/>
        </w:rPr>
      </w:pPr>
    </w:p>
    <w:p w:rsidR="00D6754E" w:rsidRPr="00B01004" w:rsidRDefault="00D6754E" w:rsidP="00B01004">
      <w:pPr>
        <w:pStyle w:val="BodyTextIndent"/>
        <w:spacing w:after="0"/>
        <w:ind w:left="0" w:right="-54"/>
        <w:rPr>
          <w:b/>
          <w:bCs/>
          <w:i/>
          <w:iCs/>
        </w:rPr>
      </w:pPr>
      <w:r w:rsidRPr="00B01004">
        <w:rPr>
          <w:b/>
          <w:bCs/>
          <w:iCs/>
        </w:rPr>
        <w:t xml:space="preserve">(Model de </w:t>
      </w:r>
      <w:r w:rsidR="00071B43" w:rsidRPr="00B01004">
        <w:rPr>
          <w:b/>
          <w:bCs/>
          <w:iCs/>
        </w:rPr>
        <w:t xml:space="preserve">Certificat </w:t>
      </w:r>
      <w:r w:rsidRPr="00B01004">
        <w:rPr>
          <w:b/>
          <w:bCs/>
          <w:iCs/>
        </w:rPr>
        <w:t>de conformitate  pentru transportul în vrac al produselor chimice</w:t>
      </w:r>
      <w:r w:rsidR="00B01004" w:rsidRPr="00B01004">
        <w:rPr>
          <w:b/>
          <w:bCs/>
          <w:iCs/>
        </w:rPr>
        <w:t xml:space="preserve"> </w:t>
      </w:r>
      <w:r w:rsidRPr="00B01004">
        <w:rPr>
          <w:b/>
          <w:bCs/>
          <w:iCs/>
        </w:rPr>
        <w:t>periculoase)</w:t>
      </w:r>
    </w:p>
    <w:p w:rsidR="00D6754E" w:rsidRPr="00B01004" w:rsidRDefault="00D6754E" w:rsidP="00CB7491">
      <w:pPr>
        <w:pStyle w:val="BodyTextIndent"/>
        <w:spacing w:after="0"/>
        <w:ind w:right="-54"/>
        <w:jc w:val="center"/>
        <w:rPr>
          <w:b/>
        </w:rPr>
      </w:pPr>
    </w:p>
    <w:p w:rsidR="00D6754E" w:rsidRPr="00B01004" w:rsidRDefault="00D6754E" w:rsidP="00CB7491">
      <w:pPr>
        <w:pStyle w:val="BodyTextIndent"/>
        <w:spacing w:after="0"/>
        <w:ind w:left="0"/>
        <w:jc w:val="both"/>
      </w:pPr>
    </w:p>
    <w:p w:rsidR="00D6754E" w:rsidRPr="00B01004" w:rsidRDefault="00D6754E" w:rsidP="00CB7491">
      <w:pPr>
        <w:pStyle w:val="BodyTextIndent"/>
        <w:spacing w:after="0"/>
        <w:ind w:left="0"/>
        <w:jc w:val="both"/>
        <w:rPr>
          <w:bCs/>
        </w:rPr>
      </w:pPr>
      <w:r w:rsidRPr="00B01004">
        <w:rPr>
          <w:bCs/>
        </w:rPr>
        <w:t>COMITETUL PENTRU PROTECŢIA MEDIULUI MARIN,</w:t>
      </w:r>
    </w:p>
    <w:p w:rsidR="00D6754E" w:rsidRPr="00B01004" w:rsidRDefault="00D6754E" w:rsidP="00CB7491">
      <w:pPr>
        <w:pStyle w:val="BodyTextIndent"/>
        <w:spacing w:after="0"/>
        <w:ind w:left="0"/>
        <w:jc w:val="both"/>
        <w:rPr>
          <w:bCs/>
        </w:rPr>
      </w:pPr>
    </w:p>
    <w:p w:rsidR="00D6754E" w:rsidRPr="00B01004" w:rsidRDefault="00D6754E" w:rsidP="00071B43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 xml:space="preserve">AMINTIND articolul 38(a) </w:t>
      </w:r>
      <w:r w:rsidR="004008E6" w:rsidRPr="00B01004">
        <w:rPr>
          <w:bCs/>
        </w:rPr>
        <w:t xml:space="preserve">din Convenția </w:t>
      </w:r>
      <w:r w:rsidRPr="00B01004">
        <w:rPr>
          <w:bCs/>
        </w:rPr>
        <w:t xml:space="preserve">privind crearea </w:t>
      </w:r>
      <w:r w:rsidR="00F53FAD" w:rsidRPr="00B01004">
        <w:rPr>
          <w:bCs/>
        </w:rPr>
        <w:t>Organizației</w:t>
      </w:r>
      <w:r w:rsidRPr="00B01004">
        <w:rPr>
          <w:bCs/>
        </w:rPr>
        <w:t xml:space="preserve"> Maritime </w:t>
      </w:r>
      <w:r w:rsidR="00F53FAD" w:rsidRPr="00B01004">
        <w:rPr>
          <w:bCs/>
        </w:rPr>
        <w:t>Internaționale</w:t>
      </w:r>
      <w:r w:rsidRPr="00B01004">
        <w:rPr>
          <w:bCs/>
        </w:rPr>
        <w:t xml:space="preserve"> referitor la </w:t>
      </w:r>
      <w:r w:rsidR="00F53FAD" w:rsidRPr="00B01004">
        <w:rPr>
          <w:bCs/>
        </w:rPr>
        <w:t>funcțiile</w:t>
      </w:r>
      <w:r w:rsidRPr="00B01004">
        <w:rPr>
          <w:bCs/>
        </w:rPr>
        <w:t xml:space="preserve"> Comitetului pentru </w:t>
      </w:r>
      <w:r w:rsidR="00F53FAD" w:rsidRPr="00B01004">
        <w:rPr>
          <w:bCs/>
        </w:rPr>
        <w:t>protecția</w:t>
      </w:r>
      <w:r w:rsidRPr="00B01004">
        <w:rPr>
          <w:bCs/>
        </w:rPr>
        <w:t xml:space="preserve"> mediului marin</w:t>
      </w:r>
      <w:r w:rsidR="00E21BC4" w:rsidRPr="00B01004">
        <w:rPr>
          <w:bCs/>
        </w:rPr>
        <w:t xml:space="preserve"> (Comitetul)</w:t>
      </w:r>
      <w:r w:rsidRPr="00B01004">
        <w:rPr>
          <w:bCs/>
        </w:rPr>
        <w:t xml:space="preserve"> conferite acestuia prin </w:t>
      </w:r>
      <w:r w:rsidR="00F53FAD" w:rsidRPr="00B01004">
        <w:rPr>
          <w:bCs/>
        </w:rPr>
        <w:t>convențiile</w:t>
      </w:r>
      <w:r w:rsidRPr="00B01004">
        <w:rPr>
          <w:bCs/>
        </w:rPr>
        <w:t xml:space="preserve"> </w:t>
      </w:r>
      <w:r w:rsidR="00F53FAD" w:rsidRPr="00B01004">
        <w:rPr>
          <w:bCs/>
        </w:rPr>
        <w:t>internaționale</w:t>
      </w:r>
      <w:r w:rsidRPr="00B01004">
        <w:rPr>
          <w:bCs/>
        </w:rPr>
        <w:t xml:space="preserve"> pentru prevenirea </w:t>
      </w:r>
      <w:r w:rsidR="00F53FAD" w:rsidRPr="00B01004">
        <w:rPr>
          <w:bCs/>
        </w:rPr>
        <w:t>și</w:t>
      </w:r>
      <w:r w:rsidRPr="00B01004">
        <w:rPr>
          <w:bCs/>
        </w:rPr>
        <w:t xml:space="preserve"> controlul poluării marine</w:t>
      </w:r>
      <w:r w:rsidR="00F53FAD" w:rsidRPr="00B01004">
        <w:rPr>
          <w:bCs/>
        </w:rPr>
        <w:t xml:space="preserve"> de către nave</w:t>
      </w:r>
      <w:r w:rsidRPr="00B01004">
        <w:rPr>
          <w:bCs/>
        </w:rPr>
        <w:t>,</w:t>
      </w:r>
    </w:p>
    <w:p w:rsidR="00D6754E" w:rsidRPr="00B01004" w:rsidRDefault="00D6754E" w:rsidP="00CB7491">
      <w:pPr>
        <w:pStyle w:val="BodyTextIndent"/>
        <w:spacing w:after="0"/>
        <w:ind w:left="0" w:right="11"/>
        <w:jc w:val="both"/>
        <w:rPr>
          <w:bCs/>
        </w:rPr>
      </w:pPr>
    </w:p>
    <w:p w:rsidR="004457C6" w:rsidRPr="00B01004" w:rsidRDefault="00D6754E" w:rsidP="00CB7491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>AMINTIND</w:t>
      </w:r>
      <w:r w:rsidR="0071004E">
        <w:rPr>
          <w:bCs/>
        </w:rPr>
        <w:t xml:space="preserve">, DE ASEMENEA, </w:t>
      </w:r>
      <w:r w:rsidR="00F53FAD" w:rsidRPr="00B01004">
        <w:rPr>
          <w:bCs/>
        </w:rPr>
        <w:t>rezoluția</w:t>
      </w:r>
      <w:r w:rsidRPr="00B01004">
        <w:rPr>
          <w:bCs/>
        </w:rPr>
        <w:t xml:space="preserve"> MEPC.</w:t>
      </w:r>
      <w:r w:rsidR="00E21BC4" w:rsidRPr="00B01004">
        <w:rPr>
          <w:bCs/>
        </w:rPr>
        <w:t>20</w:t>
      </w:r>
      <w:r w:rsidRPr="00B01004">
        <w:rPr>
          <w:bCs/>
        </w:rPr>
        <w:t xml:space="preserve">(22) prin care a adoptat </w:t>
      </w:r>
      <w:r w:rsidRPr="00B01004">
        <w:rPr>
          <w:i/>
        </w:rPr>
        <w:t xml:space="preserve">Codul pentru </w:t>
      </w:r>
      <w:r w:rsidR="00F53FAD" w:rsidRPr="00B01004">
        <w:rPr>
          <w:i/>
        </w:rPr>
        <w:t>construcția</w:t>
      </w:r>
      <w:r w:rsidRPr="00B01004">
        <w:rPr>
          <w:i/>
        </w:rPr>
        <w:t xml:space="preserve"> </w:t>
      </w:r>
      <w:r w:rsidR="00F53FAD" w:rsidRPr="00B01004">
        <w:rPr>
          <w:i/>
        </w:rPr>
        <w:t>și</w:t>
      </w:r>
      <w:r w:rsidRPr="00B01004">
        <w:rPr>
          <w:i/>
        </w:rPr>
        <w:t xml:space="preserve"> echipamentul navelor pentru transportul în vrac al produselor chimice periculoase (Codul </w:t>
      </w:r>
      <w:r w:rsidR="00E21BC4" w:rsidRPr="00B01004">
        <w:rPr>
          <w:i/>
        </w:rPr>
        <w:t>BCH</w:t>
      </w:r>
      <w:r w:rsidRPr="00B01004">
        <w:rPr>
          <w:i/>
        </w:rPr>
        <w:t>)</w:t>
      </w:r>
      <w:r w:rsidRPr="00B01004">
        <w:t>,</w:t>
      </w:r>
      <w:r w:rsidR="00F53FAD" w:rsidRPr="00B01004">
        <w:t xml:space="preserve"> </w:t>
      </w:r>
      <w:r w:rsidR="004457C6" w:rsidRPr="00B01004">
        <w:t xml:space="preserve">și </w:t>
      </w:r>
      <w:r w:rsidR="00F53FAD" w:rsidRPr="00B01004">
        <w:t>rezoluția</w:t>
      </w:r>
      <w:r w:rsidR="004457C6" w:rsidRPr="00B01004">
        <w:t xml:space="preserve"> MEPC.16(22) </w:t>
      </w:r>
      <w:r w:rsidR="004457C6" w:rsidRPr="00B01004">
        <w:rPr>
          <w:bCs/>
        </w:rPr>
        <w:t xml:space="preserve">prin care Codul </w:t>
      </w:r>
      <w:r w:rsidR="00E21BC4" w:rsidRPr="00B01004">
        <w:rPr>
          <w:bCs/>
        </w:rPr>
        <w:t>BCH</w:t>
      </w:r>
      <w:r w:rsidR="004457C6" w:rsidRPr="00B01004">
        <w:rPr>
          <w:bCs/>
        </w:rPr>
        <w:t xml:space="preserve"> a devenit obligatoriu în conformitate cu Anexa II </w:t>
      </w:r>
      <w:r w:rsidR="004008E6" w:rsidRPr="00B01004">
        <w:rPr>
          <w:bCs/>
        </w:rPr>
        <w:t>din</w:t>
      </w:r>
      <w:r w:rsidR="004457C6" w:rsidRPr="00B01004">
        <w:rPr>
          <w:bCs/>
        </w:rPr>
        <w:t xml:space="preserve"> Convenția internațională din 1973 pentru prevenirea poluării de către nave, așa cum a fost modificată prin Protocolul din 1978 referitor la aceasta (MARPOL),</w:t>
      </w:r>
    </w:p>
    <w:p w:rsidR="004457C6" w:rsidRPr="00B01004" w:rsidRDefault="004457C6" w:rsidP="00CB7491">
      <w:pPr>
        <w:pStyle w:val="BodyTextIndent"/>
        <w:spacing w:after="0"/>
        <w:ind w:left="0" w:right="11"/>
        <w:jc w:val="both"/>
        <w:rPr>
          <w:bCs/>
        </w:rPr>
      </w:pPr>
    </w:p>
    <w:p w:rsidR="00DC3153" w:rsidRPr="00B01004" w:rsidRDefault="00D6754E" w:rsidP="004008E6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 xml:space="preserve">NOTÂND articolul 16 </w:t>
      </w:r>
      <w:r w:rsidR="00DC3153" w:rsidRPr="00B01004">
        <w:rPr>
          <w:bCs/>
        </w:rPr>
        <w:t>din</w:t>
      </w:r>
      <w:r w:rsidRPr="00B01004">
        <w:rPr>
          <w:bCs/>
        </w:rPr>
        <w:t xml:space="preserve"> </w:t>
      </w:r>
      <w:r w:rsidR="00DC3153" w:rsidRPr="00B01004">
        <w:rPr>
          <w:bCs/>
        </w:rPr>
        <w:t xml:space="preserve">MARPOL și regula 1.4 din </w:t>
      </w:r>
      <w:r w:rsidR="00B26AFE" w:rsidRPr="00B01004">
        <w:rPr>
          <w:bCs/>
        </w:rPr>
        <w:t xml:space="preserve">Anexa </w:t>
      </w:r>
      <w:r w:rsidR="00DC3153" w:rsidRPr="00B01004">
        <w:rPr>
          <w:bCs/>
        </w:rPr>
        <w:t xml:space="preserve">II la MARPOL referitor la procedura de amendare a Codului </w:t>
      </w:r>
      <w:r w:rsidR="00E21BC4" w:rsidRPr="00B01004">
        <w:rPr>
          <w:bCs/>
        </w:rPr>
        <w:t>BCH</w:t>
      </w:r>
      <w:r w:rsidR="00DC3153" w:rsidRPr="00B01004">
        <w:rPr>
          <w:bCs/>
        </w:rPr>
        <w:t>,</w:t>
      </w:r>
    </w:p>
    <w:p w:rsidR="00D6754E" w:rsidRPr="00B01004" w:rsidRDefault="00D6754E" w:rsidP="00CB7491">
      <w:pPr>
        <w:pStyle w:val="BodyTextIndent"/>
        <w:spacing w:after="0"/>
        <w:ind w:left="0" w:right="11"/>
        <w:jc w:val="both"/>
        <w:rPr>
          <w:bCs/>
        </w:rPr>
      </w:pPr>
    </w:p>
    <w:p w:rsidR="0062132A" w:rsidRPr="00B01004" w:rsidRDefault="0062132A" w:rsidP="004008E6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  <w:iCs/>
        </w:rPr>
        <w:t xml:space="preserve">LUÂND ÎN CONSIDERARE, în cadrul celei de-a </w:t>
      </w:r>
      <w:r w:rsidR="001E4DA5" w:rsidRPr="00B01004">
        <w:rPr>
          <w:bCs/>
        </w:rPr>
        <w:t>șaptezeci</w:t>
      </w:r>
      <w:r w:rsidRPr="00B01004">
        <w:rPr>
          <w:bCs/>
        </w:rPr>
        <w:t xml:space="preserve"> </w:t>
      </w:r>
      <w:r w:rsidR="001E4DA5" w:rsidRPr="00B01004">
        <w:rPr>
          <w:bCs/>
        </w:rPr>
        <w:t>și</w:t>
      </w:r>
      <w:r w:rsidRPr="00B01004">
        <w:rPr>
          <w:bCs/>
        </w:rPr>
        <w:t xml:space="preserve"> </w:t>
      </w:r>
      <w:r w:rsidR="004008E6" w:rsidRPr="00B01004">
        <w:rPr>
          <w:bCs/>
        </w:rPr>
        <w:t>doua</w:t>
      </w:r>
      <w:r w:rsidRPr="00B01004">
        <w:rPr>
          <w:bCs/>
        </w:rPr>
        <w:t xml:space="preserve"> sesiune a sa, </w:t>
      </w:r>
      <w:r w:rsidR="001E4DA5" w:rsidRPr="00B01004">
        <w:rPr>
          <w:bCs/>
        </w:rPr>
        <w:t xml:space="preserve">amendamentele propuse la Codul </w:t>
      </w:r>
      <w:r w:rsidR="00E21BC4" w:rsidRPr="00B01004">
        <w:rPr>
          <w:bCs/>
        </w:rPr>
        <w:t>BCH</w:t>
      </w:r>
      <w:r w:rsidR="001E4DA5" w:rsidRPr="00B01004">
        <w:rPr>
          <w:bCs/>
        </w:rPr>
        <w:t xml:space="preserve"> referitor la </w:t>
      </w:r>
      <w:r w:rsidR="00D6754E" w:rsidRPr="00B01004">
        <w:rPr>
          <w:bCs/>
        </w:rPr>
        <w:t xml:space="preserve"> </w:t>
      </w:r>
      <w:r w:rsidR="001E4DA5" w:rsidRPr="00B01004">
        <w:rPr>
          <w:bCs/>
          <w:iCs/>
        </w:rPr>
        <w:t xml:space="preserve">Modelul  de </w:t>
      </w:r>
      <w:r w:rsidR="00071B43" w:rsidRPr="00B01004">
        <w:rPr>
          <w:bCs/>
          <w:iCs/>
        </w:rPr>
        <w:t xml:space="preserve">Certificat </w:t>
      </w:r>
      <w:r w:rsidR="001E4DA5" w:rsidRPr="00B01004">
        <w:rPr>
          <w:bCs/>
          <w:iCs/>
        </w:rPr>
        <w:t>de conformitate  pentru transportul în vrac al produselor chimice periculoase</w:t>
      </w:r>
      <w:r w:rsidR="00951150" w:rsidRPr="00B01004">
        <w:rPr>
          <w:bCs/>
          <w:iCs/>
        </w:rPr>
        <w:t>,</w:t>
      </w:r>
    </w:p>
    <w:p w:rsidR="0062132A" w:rsidRPr="00B01004" w:rsidRDefault="0062132A" w:rsidP="00CB7491">
      <w:pPr>
        <w:pStyle w:val="BodyTextIndent"/>
        <w:spacing w:after="0"/>
        <w:ind w:left="0" w:right="11" w:firstLine="720"/>
        <w:jc w:val="both"/>
        <w:rPr>
          <w:bCs/>
        </w:rPr>
      </w:pPr>
    </w:p>
    <w:p w:rsidR="00D6754E" w:rsidRPr="00B01004" w:rsidRDefault="001E4DA5" w:rsidP="00CB7491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>1</w:t>
      </w:r>
      <w:r w:rsidR="009D6104" w:rsidRPr="00B01004">
        <w:rPr>
          <w:bCs/>
        </w:rPr>
        <w:tab/>
      </w:r>
      <w:r w:rsidR="00D6754E" w:rsidRPr="00B01004">
        <w:rPr>
          <w:bCs/>
        </w:rPr>
        <w:t>ADOPTĂ, în conformitate cu articolul 16(2)(</w:t>
      </w:r>
      <w:r w:rsidRPr="00B01004">
        <w:rPr>
          <w:bCs/>
        </w:rPr>
        <w:t>d)</w:t>
      </w:r>
      <w:r w:rsidR="00D6754E" w:rsidRPr="00B01004">
        <w:rPr>
          <w:bCs/>
        </w:rPr>
        <w:t xml:space="preserve"> </w:t>
      </w:r>
      <w:r w:rsidRPr="00B01004">
        <w:rPr>
          <w:bCs/>
        </w:rPr>
        <w:t xml:space="preserve">din MARPOL, </w:t>
      </w:r>
      <w:r w:rsidR="00D6754E" w:rsidRPr="00B01004">
        <w:rPr>
          <w:bCs/>
        </w:rPr>
        <w:t xml:space="preserve">amendamentele la Codul </w:t>
      </w:r>
      <w:r w:rsidR="00E21BC4" w:rsidRPr="00B01004">
        <w:rPr>
          <w:bCs/>
        </w:rPr>
        <w:t>BCH</w:t>
      </w:r>
      <w:r w:rsidR="00D6754E" w:rsidRPr="00B01004">
        <w:rPr>
          <w:bCs/>
        </w:rPr>
        <w:t xml:space="preserve">, al căror text este prezentat în anexa la prezenta </w:t>
      </w:r>
      <w:r w:rsidRPr="00B01004">
        <w:rPr>
          <w:bCs/>
        </w:rPr>
        <w:t>rezoluție</w:t>
      </w:r>
      <w:r w:rsidR="00D6754E" w:rsidRPr="00B01004">
        <w:rPr>
          <w:bCs/>
        </w:rPr>
        <w:t>;</w:t>
      </w:r>
    </w:p>
    <w:p w:rsidR="00D6754E" w:rsidRPr="00B01004" w:rsidRDefault="00D6754E" w:rsidP="00CB7491">
      <w:pPr>
        <w:pStyle w:val="BodyTextIndent"/>
        <w:spacing w:after="0"/>
        <w:ind w:left="0" w:right="11"/>
        <w:jc w:val="both"/>
        <w:rPr>
          <w:bCs/>
        </w:rPr>
      </w:pPr>
    </w:p>
    <w:p w:rsidR="00D6754E" w:rsidRPr="00B01004" w:rsidRDefault="00D6754E" w:rsidP="00CB7491">
      <w:pPr>
        <w:pStyle w:val="BodyTextIndent"/>
        <w:tabs>
          <w:tab w:val="left" w:pos="567"/>
          <w:tab w:val="left" w:pos="709"/>
        </w:tabs>
        <w:spacing w:after="0"/>
        <w:ind w:left="0" w:right="11"/>
        <w:jc w:val="both"/>
        <w:rPr>
          <w:bCs/>
        </w:rPr>
      </w:pPr>
      <w:r w:rsidRPr="00B01004">
        <w:rPr>
          <w:bCs/>
        </w:rPr>
        <w:t>2</w:t>
      </w:r>
      <w:r w:rsidR="009D6104" w:rsidRPr="00B01004">
        <w:rPr>
          <w:bCs/>
        </w:rPr>
        <w:tab/>
      </w:r>
      <w:r w:rsidRPr="00B01004">
        <w:rPr>
          <w:bCs/>
        </w:rPr>
        <w:t xml:space="preserve">STABILEŞTE, în conformitate cu articolul 16(2)(f)(iii) </w:t>
      </w:r>
      <w:r w:rsidR="004008E6" w:rsidRPr="00B01004">
        <w:rPr>
          <w:bCs/>
        </w:rPr>
        <w:t>din MARPOL</w:t>
      </w:r>
      <w:r w:rsidRPr="00B01004">
        <w:rPr>
          <w:bCs/>
        </w:rPr>
        <w:t xml:space="preserve">, că amendamentele la Codul </w:t>
      </w:r>
      <w:r w:rsidR="00B01004" w:rsidRPr="00B01004">
        <w:rPr>
          <w:bCs/>
        </w:rPr>
        <w:t>BCH</w:t>
      </w:r>
      <w:r w:rsidRPr="00B01004">
        <w:rPr>
          <w:bCs/>
        </w:rPr>
        <w:t xml:space="preserve"> se vor considera ca fiind acceptate la 1 </w:t>
      </w:r>
      <w:r w:rsidR="009D6104" w:rsidRPr="00B01004">
        <w:rPr>
          <w:bCs/>
        </w:rPr>
        <w:t>iulie 2019</w:t>
      </w:r>
      <w:r w:rsidRPr="00B01004">
        <w:rPr>
          <w:bCs/>
        </w:rPr>
        <w:t xml:space="preserve">, cu </w:t>
      </w:r>
      <w:r w:rsidR="009D6104" w:rsidRPr="00B01004">
        <w:rPr>
          <w:bCs/>
        </w:rPr>
        <w:t>excepția</w:t>
      </w:r>
      <w:r w:rsidRPr="00B01004">
        <w:rPr>
          <w:bCs/>
        </w:rPr>
        <w:t xml:space="preserve"> cazului în care înainte de această dată, cel </w:t>
      </w:r>
      <w:r w:rsidR="009D6104" w:rsidRPr="00B01004">
        <w:rPr>
          <w:bCs/>
        </w:rPr>
        <w:t>puțin</w:t>
      </w:r>
      <w:r w:rsidRPr="00B01004">
        <w:rPr>
          <w:bCs/>
        </w:rPr>
        <w:t xml:space="preserve"> o treime din </w:t>
      </w:r>
      <w:r w:rsidR="009D6104" w:rsidRPr="00B01004">
        <w:rPr>
          <w:bCs/>
        </w:rPr>
        <w:t>p</w:t>
      </w:r>
      <w:r w:rsidR="00E21BC4" w:rsidRPr="00B01004">
        <w:rPr>
          <w:bCs/>
        </w:rPr>
        <w:t>ă</w:t>
      </w:r>
      <w:r w:rsidR="009D6104" w:rsidRPr="00B01004">
        <w:rPr>
          <w:bCs/>
        </w:rPr>
        <w:t>rți</w:t>
      </w:r>
      <w:r w:rsidRPr="00B01004">
        <w:rPr>
          <w:bCs/>
        </w:rPr>
        <w:t xml:space="preserve"> sau </w:t>
      </w:r>
      <w:r w:rsidR="009D6104" w:rsidRPr="00B01004">
        <w:rPr>
          <w:bCs/>
        </w:rPr>
        <w:t>p</w:t>
      </w:r>
      <w:r w:rsidR="00E21BC4" w:rsidRPr="00B01004">
        <w:rPr>
          <w:bCs/>
        </w:rPr>
        <w:t>ă</w:t>
      </w:r>
      <w:r w:rsidR="009D6104" w:rsidRPr="00B01004">
        <w:rPr>
          <w:bCs/>
        </w:rPr>
        <w:t>rțile</w:t>
      </w:r>
      <w:r w:rsidRPr="00B01004">
        <w:rPr>
          <w:bCs/>
        </w:rPr>
        <w:t xml:space="preserve"> ale căror flote comerciale reprezintă în total nu mai </w:t>
      </w:r>
      <w:r w:rsidR="009D6104" w:rsidRPr="00B01004">
        <w:rPr>
          <w:bCs/>
        </w:rPr>
        <w:t>puțin</w:t>
      </w:r>
      <w:r w:rsidRPr="00B01004">
        <w:rPr>
          <w:bCs/>
        </w:rPr>
        <w:t xml:space="preserve"> de 50% din tonajul brut al flotei comerciale mondiale, vor fi notificat </w:t>
      </w:r>
      <w:r w:rsidR="009D6104" w:rsidRPr="00B01004">
        <w:rPr>
          <w:bCs/>
        </w:rPr>
        <w:t>Organizației</w:t>
      </w:r>
      <w:r w:rsidRPr="00B01004">
        <w:rPr>
          <w:bCs/>
        </w:rPr>
        <w:t xml:space="preserve"> </w:t>
      </w:r>
      <w:r w:rsidR="009D6104" w:rsidRPr="00B01004">
        <w:rPr>
          <w:bCs/>
        </w:rPr>
        <w:t>obiecțiunile</w:t>
      </w:r>
      <w:r w:rsidRPr="00B01004">
        <w:rPr>
          <w:bCs/>
        </w:rPr>
        <w:t xml:space="preserve"> lor la aceste amendamente;</w:t>
      </w:r>
    </w:p>
    <w:p w:rsidR="00D6754E" w:rsidRPr="00B01004" w:rsidRDefault="00D6754E" w:rsidP="00CB7491">
      <w:pPr>
        <w:pStyle w:val="BodyTextIndent"/>
        <w:spacing w:after="0"/>
        <w:rPr>
          <w:color w:val="44546A" w:themeColor="text2"/>
        </w:rPr>
      </w:pPr>
    </w:p>
    <w:p w:rsidR="00D6754E" w:rsidRPr="00B01004" w:rsidRDefault="009D6104" w:rsidP="00CB7491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>3</w:t>
      </w:r>
      <w:r w:rsidRPr="00B01004">
        <w:rPr>
          <w:bCs/>
        </w:rPr>
        <w:tab/>
      </w:r>
      <w:r w:rsidR="00D6754E" w:rsidRPr="00B01004">
        <w:rPr>
          <w:bCs/>
        </w:rPr>
        <w:t xml:space="preserve">INVITĂ </w:t>
      </w:r>
      <w:r w:rsidR="00AC5788" w:rsidRPr="00B01004">
        <w:rPr>
          <w:bCs/>
        </w:rPr>
        <w:t xml:space="preserve">părțile </w:t>
      </w:r>
      <w:r w:rsidR="004008E6" w:rsidRPr="00B01004">
        <w:rPr>
          <w:bCs/>
        </w:rPr>
        <w:t>să ia notă că</w:t>
      </w:r>
      <w:r w:rsidR="00D6754E" w:rsidRPr="00B01004">
        <w:rPr>
          <w:bCs/>
        </w:rPr>
        <w:t xml:space="preserve">, în conformitate cu articolul 16(2)(g)(ii) </w:t>
      </w:r>
      <w:r w:rsidR="004008E6" w:rsidRPr="00B01004">
        <w:rPr>
          <w:bCs/>
        </w:rPr>
        <w:t>din</w:t>
      </w:r>
      <w:r w:rsidR="00D6754E" w:rsidRPr="00B01004">
        <w:rPr>
          <w:bCs/>
        </w:rPr>
        <w:t xml:space="preserve"> </w:t>
      </w:r>
      <w:r w:rsidRPr="00B01004">
        <w:rPr>
          <w:bCs/>
        </w:rPr>
        <w:t>MARPOL</w:t>
      </w:r>
      <w:r w:rsidR="00D6754E" w:rsidRPr="00B01004">
        <w:rPr>
          <w:bCs/>
        </w:rPr>
        <w:t xml:space="preserve">, amendamentele la Codul </w:t>
      </w:r>
      <w:r w:rsidR="00184602" w:rsidRPr="00B01004">
        <w:rPr>
          <w:bCs/>
        </w:rPr>
        <w:t>BCH</w:t>
      </w:r>
      <w:r w:rsidR="00D6754E" w:rsidRPr="00B01004">
        <w:rPr>
          <w:bCs/>
        </w:rPr>
        <w:t xml:space="preserve"> vor intra în vigoare la 1 </w:t>
      </w:r>
      <w:r w:rsidRPr="00B01004">
        <w:rPr>
          <w:bCs/>
        </w:rPr>
        <w:t>ianuarie 2020</w:t>
      </w:r>
      <w:r w:rsidR="00D6754E" w:rsidRPr="00B01004">
        <w:rPr>
          <w:bCs/>
        </w:rPr>
        <w:t>, după acceptarea lor în conformitate cu paragraful 2 de mai sus;</w:t>
      </w:r>
    </w:p>
    <w:p w:rsidR="00D6754E" w:rsidRPr="00B01004" w:rsidRDefault="00D6754E" w:rsidP="00CB7491">
      <w:pPr>
        <w:pStyle w:val="BodyTextIndent"/>
        <w:spacing w:after="0"/>
        <w:rPr>
          <w:color w:val="44546A" w:themeColor="text2"/>
        </w:rPr>
      </w:pPr>
    </w:p>
    <w:p w:rsidR="00421E3A" w:rsidRPr="00B01004" w:rsidRDefault="00D6754E" w:rsidP="00270E66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>4</w:t>
      </w:r>
      <w:r w:rsidR="009D6104" w:rsidRPr="00B01004">
        <w:rPr>
          <w:bCs/>
        </w:rPr>
        <w:tab/>
      </w:r>
      <w:r w:rsidR="00184602" w:rsidRPr="00B01004">
        <w:rPr>
          <w:bCs/>
        </w:rPr>
        <w:t>INVITĂ</w:t>
      </w:r>
      <w:r w:rsidR="00AC5788">
        <w:rPr>
          <w:bCs/>
        </w:rPr>
        <w:t xml:space="preserve"> DE ASEMENEA, </w:t>
      </w:r>
      <w:r w:rsidR="00071B43" w:rsidRPr="00B01004">
        <w:rPr>
          <w:bCs/>
        </w:rPr>
        <w:t xml:space="preserve">Comitetul </w:t>
      </w:r>
      <w:r w:rsidR="00421E3A" w:rsidRPr="00B01004">
        <w:rPr>
          <w:bCs/>
        </w:rPr>
        <w:t xml:space="preserve">de siguranță maritimă să ia notă de această rezoluție </w:t>
      </w:r>
      <w:r w:rsidR="00270E66" w:rsidRPr="00B01004">
        <w:rPr>
          <w:bCs/>
        </w:rPr>
        <w:t>și</w:t>
      </w:r>
      <w:r w:rsidR="00421E3A" w:rsidRPr="00B01004">
        <w:rPr>
          <w:bCs/>
        </w:rPr>
        <w:t xml:space="preserve"> </w:t>
      </w:r>
      <w:r w:rsidR="00270E66" w:rsidRPr="00B01004">
        <w:rPr>
          <w:bCs/>
        </w:rPr>
        <w:t>să ia măsurile pe care le consideră adecvate;</w:t>
      </w:r>
    </w:p>
    <w:p w:rsidR="00184602" w:rsidRPr="00B01004" w:rsidRDefault="00184602" w:rsidP="00CB7491">
      <w:pPr>
        <w:pStyle w:val="BodyTextIndent"/>
        <w:spacing w:after="0"/>
        <w:ind w:left="0" w:right="11"/>
        <w:jc w:val="both"/>
        <w:rPr>
          <w:bCs/>
        </w:rPr>
      </w:pPr>
    </w:p>
    <w:p w:rsidR="00D6754E" w:rsidRPr="00B01004" w:rsidRDefault="00184602" w:rsidP="00CB7491">
      <w:pPr>
        <w:pStyle w:val="BodyTextIndent"/>
        <w:spacing w:after="0"/>
        <w:ind w:left="0" w:right="11"/>
        <w:jc w:val="both"/>
        <w:rPr>
          <w:bCs/>
        </w:rPr>
      </w:pPr>
      <w:r w:rsidRPr="00B01004">
        <w:rPr>
          <w:bCs/>
        </w:rPr>
        <w:t>5</w:t>
      </w:r>
      <w:r w:rsidRPr="00B01004">
        <w:rPr>
          <w:bCs/>
        </w:rPr>
        <w:tab/>
      </w:r>
      <w:r w:rsidR="00D6754E" w:rsidRPr="00B01004">
        <w:rPr>
          <w:bCs/>
        </w:rPr>
        <w:t xml:space="preserve">SOLICITĂ </w:t>
      </w:r>
      <w:r w:rsidR="00B01004" w:rsidRPr="00B01004">
        <w:rPr>
          <w:bCs/>
        </w:rPr>
        <w:t>secretarului g</w:t>
      </w:r>
      <w:r w:rsidR="00D6754E" w:rsidRPr="00B01004">
        <w:rPr>
          <w:bCs/>
        </w:rPr>
        <w:t xml:space="preserve">eneral, în conformitate cu articolul 16(2)(e) </w:t>
      </w:r>
      <w:r w:rsidR="004008E6" w:rsidRPr="00B01004">
        <w:rPr>
          <w:bCs/>
        </w:rPr>
        <w:t xml:space="preserve">din </w:t>
      </w:r>
      <w:r w:rsidR="009D6104" w:rsidRPr="00B01004">
        <w:rPr>
          <w:bCs/>
        </w:rPr>
        <w:t>MARPOL</w:t>
      </w:r>
      <w:r w:rsidR="00D6754E" w:rsidRPr="00B01004">
        <w:rPr>
          <w:bCs/>
        </w:rPr>
        <w:t xml:space="preserve">, să transmită </w:t>
      </w:r>
      <w:r w:rsidR="009D6104" w:rsidRPr="00B01004">
        <w:rPr>
          <w:bCs/>
        </w:rPr>
        <w:t xml:space="preserve">tuturor părților la MARPOL, </w:t>
      </w:r>
      <w:r w:rsidR="00D6754E" w:rsidRPr="00B01004">
        <w:rPr>
          <w:bCs/>
        </w:rPr>
        <w:t xml:space="preserve">copii certificate ale prezentei </w:t>
      </w:r>
      <w:r w:rsidR="002D6E89" w:rsidRPr="00B01004">
        <w:rPr>
          <w:bCs/>
        </w:rPr>
        <w:t>rezoluții</w:t>
      </w:r>
      <w:r w:rsidR="00D6754E" w:rsidRPr="00B01004">
        <w:rPr>
          <w:bCs/>
        </w:rPr>
        <w:t xml:space="preserve"> </w:t>
      </w:r>
      <w:r w:rsidR="002D6E89" w:rsidRPr="00B01004">
        <w:rPr>
          <w:bCs/>
        </w:rPr>
        <w:t>și</w:t>
      </w:r>
      <w:r w:rsidR="004008E6" w:rsidRPr="00B01004">
        <w:rPr>
          <w:bCs/>
        </w:rPr>
        <w:t xml:space="preserve"> ale </w:t>
      </w:r>
      <w:r w:rsidR="00D6754E" w:rsidRPr="00B01004">
        <w:rPr>
          <w:bCs/>
        </w:rPr>
        <w:t>textul</w:t>
      </w:r>
      <w:r w:rsidR="004008E6" w:rsidRPr="00B01004">
        <w:rPr>
          <w:bCs/>
        </w:rPr>
        <w:t>ui</w:t>
      </w:r>
      <w:r w:rsidR="00D6754E" w:rsidRPr="00B01004">
        <w:rPr>
          <w:bCs/>
        </w:rPr>
        <w:t xml:space="preserve"> amendamentelor la Codul </w:t>
      </w:r>
      <w:r w:rsidRPr="00B01004">
        <w:rPr>
          <w:bCs/>
        </w:rPr>
        <w:t>BCH</w:t>
      </w:r>
      <w:r w:rsidR="00D6754E" w:rsidRPr="00B01004">
        <w:rPr>
          <w:bCs/>
        </w:rPr>
        <w:t xml:space="preserve"> </w:t>
      </w:r>
      <w:r w:rsidR="002D6E89" w:rsidRPr="00B01004">
        <w:rPr>
          <w:bCs/>
        </w:rPr>
        <w:t>conținut</w:t>
      </w:r>
      <w:r w:rsidR="00D6754E" w:rsidRPr="00B01004">
        <w:rPr>
          <w:bCs/>
        </w:rPr>
        <w:t xml:space="preserve"> în anexă; </w:t>
      </w:r>
      <w:r w:rsidR="002D6E89" w:rsidRPr="00B01004">
        <w:rPr>
          <w:bCs/>
        </w:rPr>
        <w:t>și</w:t>
      </w:r>
    </w:p>
    <w:p w:rsidR="004008E6" w:rsidRPr="00B01004" w:rsidRDefault="004008E6" w:rsidP="00CB7491">
      <w:pPr>
        <w:pStyle w:val="BodyTextIndent"/>
        <w:tabs>
          <w:tab w:val="left" w:pos="709"/>
        </w:tabs>
        <w:spacing w:after="0"/>
        <w:ind w:left="0" w:right="11"/>
        <w:jc w:val="both"/>
        <w:rPr>
          <w:bCs/>
        </w:rPr>
      </w:pPr>
    </w:p>
    <w:p w:rsidR="00D6754E" w:rsidRPr="00B01004" w:rsidRDefault="00184602" w:rsidP="00CB7491">
      <w:pPr>
        <w:pStyle w:val="BodyTextIndent"/>
        <w:tabs>
          <w:tab w:val="left" w:pos="709"/>
        </w:tabs>
        <w:spacing w:after="0"/>
        <w:ind w:left="0" w:right="11"/>
        <w:jc w:val="both"/>
        <w:rPr>
          <w:bCs/>
        </w:rPr>
      </w:pPr>
      <w:r w:rsidRPr="00B01004">
        <w:rPr>
          <w:bCs/>
        </w:rPr>
        <w:lastRenderedPageBreak/>
        <w:t>6</w:t>
      </w:r>
      <w:r w:rsidR="00D6754E" w:rsidRPr="00B01004">
        <w:rPr>
          <w:bCs/>
        </w:rPr>
        <w:t xml:space="preserve">    </w:t>
      </w:r>
      <w:r w:rsidR="00D6754E" w:rsidRPr="00B01004">
        <w:rPr>
          <w:bCs/>
        </w:rPr>
        <w:tab/>
      </w:r>
      <w:r w:rsidR="00D6754E" w:rsidRPr="00B01004">
        <w:rPr>
          <w:bCs/>
        </w:rPr>
        <w:tab/>
        <w:t>SOLICITĂ ÎN PLUS</w:t>
      </w:r>
      <w:r w:rsidR="00B01004" w:rsidRPr="00B01004">
        <w:rPr>
          <w:bCs/>
        </w:rPr>
        <w:t xml:space="preserve"> s</w:t>
      </w:r>
      <w:r w:rsidR="00D6754E" w:rsidRPr="00B01004">
        <w:rPr>
          <w:bCs/>
        </w:rPr>
        <w:t xml:space="preserve">ecretarului </w:t>
      </w:r>
      <w:r w:rsidR="00B01004" w:rsidRPr="00B01004">
        <w:rPr>
          <w:bCs/>
        </w:rPr>
        <w:t xml:space="preserve">general </w:t>
      </w:r>
      <w:r w:rsidR="00D6754E" w:rsidRPr="00B01004">
        <w:rPr>
          <w:bCs/>
        </w:rPr>
        <w:t xml:space="preserve">să transmită membrilor </w:t>
      </w:r>
      <w:r w:rsidR="002D6E89" w:rsidRPr="00B01004">
        <w:rPr>
          <w:bCs/>
        </w:rPr>
        <w:t>Organizației</w:t>
      </w:r>
      <w:r w:rsidR="00D6754E" w:rsidRPr="00B01004">
        <w:rPr>
          <w:bCs/>
        </w:rPr>
        <w:t xml:space="preserve"> care nu sunt </w:t>
      </w:r>
      <w:r w:rsidR="002D6E89" w:rsidRPr="00B01004">
        <w:rPr>
          <w:bCs/>
        </w:rPr>
        <w:t>părți</w:t>
      </w:r>
      <w:r w:rsidR="00D6754E" w:rsidRPr="00B01004">
        <w:rPr>
          <w:bCs/>
        </w:rPr>
        <w:t xml:space="preserve"> la MARPOL copii ale prezentei </w:t>
      </w:r>
      <w:r w:rsidR="002D6E89" w:rsidRPr="00B01004">
        <w:rPr>
          <w:bCs/>
        </w:rPr>
        <w:t>rezoluții</w:t>
      </w:r>
      <w:r w:rsidR="00D6754E" w:rsidRPr="00B01004">
        <w:rPr>
          <w:bCs/>
        </w:rPr>
        <w:t xml:space="preserve"> </w:t>
      </w:r>
      <w:r w:rsidR="002D6E89" w:rsidRPr="00B01004">
        <w:rPr>
          <w:bCs/>
        </w:rPr>
        <w:t>și</w:t>
      </w:r>
      <w:r w:rsidR="00D6754E" w:rsidRPr="00B01004">
        <w:rPr>
          <w:bCs/>
        </w:rPr>
        <w:t xml:space="preserve"> ale anexei sale.</w:t>
      </w:r>
    </w:p>
    <w:p w:rsidR="00421E3A" w:rsidRPr="00B01004" w:rsidRDefault="00421E3A" w:rsidP="00CB7491">
      <w:pPr>
        <w:pStyle w:val="BodyTextIndent"/>
        <w:tabs>
          <w:tab w:val="left" w:pos="709"/>
        </w:tabs>
        <w:spacing w:after="0"/>
        <w:ind w:left="0" w:right="11"/>
        <w:jc w:val="both"/>
        <w:rPr>
          <w:bCs/>
        </w:rPr>
      </w:pPr>
    </w:p>
    <w:p w:rsidR="00270E66" w:rsidRPr="00B01004" w:rsidRDefault="00270E66">
      <w:pPr>
        <w:spacing w:after="160" w:line="259" w:lineRule="auto"/>
        <w:rPr>
          <w:rFonts w:eastAsiaTheme="minorEastAsia"/>
          <w:i/>
          <w:lang w:val="ro-RO" w:eastAsia="zh-CN"/>
        </w:rPr>
      </w:pPr>
      <w:r w:rsidRPr="00B01004">
        <w:rPr>
          <w:rFonts w:eastAsiaTheme="minorEastAsia"/>
          <w:i/>
          <w:lang w:val="ro-RO" w:eastAsia="zh-CN"/>
        </w:rPr>
        <w:br w:type="page"/>
      </w:r>
    </w:p>
    <w:p w:rsidR="009D6104" w:rsidRPr="00B01004" w:rsidRDefault="009D6104" w:rsidP="00270E66">
      <w:pPr>
        <w:tabs>
          <w:tab w:val="left" w:pos="567"/>
        </w:tabs>
        <w:jc w:val="right"/>
        <w:rPr>
          <w:rFonts w:eastAsiaTheme="minorEastAsia"/>
          <w:bCs/>
          <w:i/>
          <w:u w:val="single"/>
          <w:lang w:val="ro-RO" w:eastAsia="zh-CN"/>
        </w:rPr>
      </w:pPr>
      <w:r w:rsidRPr="00B01004">
        <w:rPr>
          <w:rFonts w:eastAsiaTheme="minorEastAsia"/>
          <w:i/>
          <w:lang w:val="ro-RO" w:eastAsia="zh-CN"/>
        </w:rPr>
        <w:lastRenderedPageBreak/>
        <w:t>ANEXA</w:t>
      </w:r>
      <w:r w:rsidRPr="00B01004">
        <w:rPr>
          <w:rFonts w:eastAsiaTheme="minorEastAsia"/>
          <w:bCs/>
          <w:i/>
          <w:u w:val="single"/>
          <w:lang w:val="ro-RO" w:eastAsia="zh-CN"/>
        </w:rPr>
        <w:t xml:space="preserve"> </w:t>
      </w:r>
    </w:p>
    <w:p w:rsidR="009D6104" w:rsidRPr="00B01004" w:rsidRDefault="009D6104" w:rsidP="00CB7491">
      <w:pPr>
        <w:tabs>
          <w:tab w:val="left" w:pos="567"/>
        </w:tabs>
        <w:jc w:val="right"/>
        <w:rPr>
          <w:rFonts w:eastAsiaTheme="minorEastAsia"/>
          <w:i/>
          <w:lang w:val="ro-RO" w:eastAsia="zh-CN"/>
        </w:rPr>
      </w:pPr>
      <w:r w:rsidRPr="00B01004">
        <w:rPr>
          <w:rFonts w:eastAsiaTheme="minorEastAsia"/>
          <w:bCs/>
          <w:i/>
          <w:lang w:val="ro-RO" w:eastAsia="zh-CN"/>
        </w:rPr>
        <w:t xml:space="preserve">la Rezoluția </w:t>
      </w:r>
      <w:r w:rsidRPr="00B01004">
        <w:rPr>
          <w:rFonts w:eastAsiaTheme="minorEastAsia"/>
          <w:i/>
          <w:lang w:val="ro-RO" w:eastAsia="zh-CN"/>
        </w:rPr>
        <w:t>MEPC.30</w:t>
      </w:r>
      <w:r w:rsidR="00175691" w:rsidRPr="00B01004">
        <w:rPr>
          <w:rFonts w:eastAsiaTheme="minorEastAsia"/>
          <w:i/>
          <w:lang w:val="ro-RO" w:eastAsia="zh-CN"/>
        </w:rPr>
        <w:t>3</w:t>
      </w:r>
      <w:r w:rsidRPr="00B01004">
        <w:rPr>
          <w:rFonts w:eastAsiaTheme="minorEastAsia"/>
          <w:i/>
          <w:lang w:val="ro-RO" w:eastAsia="zh-CN"/>
        </w:rPr>
        <w:t>(72)</w:t>
      </w:r>
    </w:p>
    <w:p w:rsidR="009D6104" w:rsidRPr="00B01004" w:rsidRDefault="009D6104" w:rsidP="00CB7491">
      <w:pPr>
        <w:tabs>
          <w:tab w:val="left" w:pos="567"/>
        </w:tabs>
        <w:jc w:val="right"/>
        <w:rPr>
          <w:rFonts w:eastAsiaTheme="minorEastAsia"/>
          <w:i/>
          <w:lang w:val="ro-RO" w:eastAsia="zh-CN"/>
        </w:rPr>
      </w:pPr>
    </w:p>
    <w:p w:rsidR="009D6104" w:rsidRPr="00B01004" w:rsidRDefault="009D6104" w:rsidP="00CB7491">
      <w:pPr>
        <w:pStyle w:val="BodyTextIndent"/>
        <w:spacing w:after="0"/>
        <w:ind w:right="-54"/>
        <w:jc w:val="center"/>
        <w:rPr>
          <w:b/>
        </w:rPr>
      </w:pPr>
      <w:r w:rsidRPr="00B01004">
        <w:rPr>
          <w:b/>
        </w:rPr>
        <w:t>AMENDAMENTELE LA CODUL PENTRU CONSTRUCŢIA ŞI ECHIPAMENTUL NAVELOR PENTRU TRANSPORTUL ÎN VRAC AL PRODUSELOR CHIMICE PERICULOASE (CODUL BC</w:t>
      </w:r>
      <w:r w:rsidR="00270E66" w:rsidRPr="00B01004">
        <w:rPr>
          <w:b/>
        </w:rPr>
        <w:t>H</w:t>
      </w:r>
      <w:r w:rsidRPr="00B01004">
        <w:rPr>
          <w:b/>
        </w:rPr>
        <w:t>)</w:t>
      </w:r>
    </w:p>
    <w:p w:rsidR="009D6104" w:rsidRPr="00B01004" w:rsidRDefault="009D6104" w:rsidP="00CB7491">
      <w:pPr>
        <w:pStyle w:val="BodyTextIndent"/>
        <w:spacing w:after="0"/>
        <w:ind w:right="-54"/>
        <w:jc w:val="center"/>
        <w:rPr>
          <w:b/>
        </w:rPr>
      </w:pPr>
    </w:p>
    <w:p w:rsidR="009D6104" w:rsidRPr="00B01004" w:rsidRDefault="009D6104" w:rsidP="00B01004">
      <w:pPr>
        <w:pStyle w:val="BodyTextIndent"/>
        <w:spacing w:after="0"/>
        <w:ind w:left="0" w:right="-54"/>
        <w:jc w:val="center"/>
        <w:rPr>
          <w:b/>
          <w:bCs/>
          <w:i/>
          <w:iCs/>
        </w:rPr>
      </w:pPr>
      <w:r w:rsidRPr="00B01004">
        <w:rPr>
          <w:b/>
          <w:bCs/>
          <w:iCs/>
        </w:rPr>
        <w:t xml:space="preserve">(Model de </w:t>
      </w:r>
      <w:r w:rsidR="00071B43" w:rsidRPr="00B01004">
        <w:rPr>
          <w:b/>
          <w:bCs/>
          <w:iCs/>
        </w:rPr>
        <w:t xml:space="preserve">Certificat </w:t>
      </w:r>
      <w:r w:rsidRPr="00B01004">
        <w:rPr>
          <w:b/>
          <w:bCs/>
          <w:iCs/>
        </w:rPr>
        <w:t>de conformitate  pentru transportul în vrac</w:t>
      </w:r>
      <w:r w:rsidR="00B01004" w:rsidRPr="00B01004">
        <w:rPr>
          <w:b/>
          <w:bCs/>
          <w:iCs/>
        </w:rPr>
        <w:t xml:space="preserve"> </w:t>
      </w:r>
      <w:r w:rsidRPr="00B01004">
        <w:rPr>
          <w:b/>
          <w:bCs/>
          <w:iCs/>
        </w:rPr>
        <w:t>al produselor chimice periculoase)</w:t>
      </w:r>
    </w:p>
    <w:p w:rsidR="009D6104" w:rsidRPr="00B01004" w:rsidRDefault="009D6104" w:rsidP="00CB7491">
      <w:pPr>
        <w:pStyle w:val="BodyTextIndent"/>
        <w:spacing w:after="0"/>
        <w:ind w:right="-54"/>
        <w:jc w:val="center"/>
        <w:rPr>
          <w:b/>
        </w:rPr>
      </w:pPr>
    </w:p>
    <w:p w:rsidR="00D6754E" w:rsidRPr="00B01004" w:rsidRDefault="009D6104" w:rsidP="00CB7491">
      <w:pPr>
        <w:jc w:val="center"/>
        <w:rPr>
          <w:b/>
          <w:lang w:val="ro-RO"/>
        </w:rPr>
      </w:pPr>
      <w:r w:rsidRPr="00B01004">
        <w:rPr>
          <w:b/>
          <w:lang w:val="ro-RO"/>
        </w:rPr>
        <w:t>APENDICE</w:t>
      </w:r>
    </w:p>
    <w:p w:rsidR="009D6104" w:rsidRPr="00B01004" w:rsidRDefault="009D6104" w:rsidP="00CB7491">
      <w:pPr>
        <w:jc w:val="center"/>
        <w:rPr>
          <w:b/>
          <w:lang w:val="ro-RO"/>
        </w:rPr>
      </w:pPr>
    </w:p>
    <w:p w:rsidR="009D6104" w:rsidRPr="00B01004" w:rsidRDefault="009D6104" w:rsidP="00CB7491">
      <w:pPr>
        <w:jc w:val="center"/>
        <w:rPr>
          <w:b/>
          <w:bCs/>
          <w:iCs/>
          <w:lang w:val="ro-RO"/>
        </w:rPr>
      </w:pPr>
      <w:r w:rsidRPr="00B01004">
        <w:rPr>
          <w:b/>
          <w:bCs/>
          <w:iCs/>
          <w:lang w:val="ro-RO"/>
        </w:rPr>
        <w:t>MODEL DE CERTIFICAT DE CONFORMITATE  PENTRU TRANSPORTUL ÎN VRAC AL PRODUSELOR CHIMICE PERICULOASE</w:t>
      </w:r>
    </w:p>
    <w:p w:rsidR="009D6104" w:rsidRPr="00B01004" w:rsidRDefault="009D6104" w:rsidP="00CB7491">
      <w:pPr>
        <w:jc w:val="center"/>
        <w:rPr>
          <w:b/>
          <w:bCs/>
          <w:iCs/>
          <w:lang w:val="ro-RO"/>
        </w:rPr>
      </w:pPr>
    </w:p>
    <w:p w:rsidR="009D6104" w:rsidRPr="00B01004" w:rsidRDefault="009D6104" w:rsidP="00CB7491">
      <w:pPr>
        <w:jc w:val="both"/>
        <w:rPr>
          <w:bCs/>
          <w:iCs/>
          <w:lang w:val="ro-RO"/>
        </w:rPr>
      </w:pPr>
    </w:p>
    <w:p w:rsidR="009D6104" w:rsidRPr="00B01004" w:rsidRDefault="009D6104" w:rsidP="00CB7491">
      <w:pPr>
        <w:jc w:val="both"/>
        <w:rPr>
          <w:rStyle w:val="tlid-translation"/>
          <w:lang w:val="ro-RO"/>
        </w:rPr>
      </w:pPr>
      <w:r w:rsidRPr="00B01004">
        <w:rPr>
          <w:bCs/>
          <w:iCs/>
          <w:lang w:val="ro-RO"/>
        </w:rPr>
        <w:t>1</w:t>
      </w:r>
      <w:r w:rsidRPr="00B01004">
        <w:rPr>
          <w:bCs/>
          <w:iCs/>
          <w:lang w:val="ro-RO"/>
        </w:rPr>
        <w:tab/>
        <w:t xml:space="preserve">Paragraful existent 6 </w:t>
      </w:r>
      <w:r w:rsidRPr="00B01004">
        <w:rPr>
          <w:rStyle w:val="tlid-translation"/>
          <w:lang w:val="ro-RO"/>
        </w:rPr>
        <w:t>se înlocuiește cu următorul;</w:t>
      </w:r>
    </w:p>
    <w:p w:rsidR="009D6104" w:rsidRPr="00B01004" w:rsidRDefault="009D6104" w:rsidP="00CB7491">
      <w:pPr>
        <w:jc w:val="both"/>
        <w:rPr>
          <w:lang w:val="ro-RO"/>
        </w:rPr>
      </w:pPr>
    </w:p>
    <w:p w:rsidR="009D6104" w:rsidRPr="00B01004" w:rsidRDefault="00E425C3" w:rsidP="00CB7491">
      <w:pPr>
        <w:ind w:left="1440" w:hanging="720"/>
        <w:jc w:val="both"/>
        <w:rPr>
          <w:lang w:val="ro-RO"/>
        </w:rPr>
      </w:pPr>
      <w:r w:rsidRPr="00B01004">
        <w:rPr>
          <w:lang w:val="ro-RO"/>
        </w:rPr>
        <w:t>„6</w:t>
      </w:r>
      <w:r w:rsidRPr="00B01004">
        <w:rPr>
          <w:lang w:val="ro-RO"/>
        </w:rPr>
        <w:tab/>
      </w:r>
      <w:r w:rsidR="00270E66" w:rsidRPr="00AC5788">
        <w:rPr>
          <w:lang w:val="ro-RO"/>
        </w:rPr>
        <w:t xml:space="preserve">Manualele de </w:t>
      </w:r>
      <w:r w:rsidR="001330EE" w:rsidRPr="00AC5788">
        <w:rPr>
          <w:lang w:val="ro-RO"/>
        </w:rPr>
        <w:t xml:space="preserve"> încărcare și stabilitate </w:t>
      </w:r>
      <w:r w:rsidR="00C91881" w:rsidRPr="00B01004">
        <w:rPr>
          <w:lang w:val="ro-RO"/>
        </w:rPr>
        <w:t>cerut</w:t>
      </w:r>
      <w:r w:rsidR="00270E66" w:rsidRPr="00B01004">
        <w:rPr>
          <w:lang w:val="ro-RO"/>
        </w:rPr>
        <w:t>e</w:t>
      </w:r>
      <w:r w:rsidR="00C91881" w:rsidRPr="00B01004">
        <w:rPr>
          <w:lang w:val="ro-RO"/>
        </w:rPr>
        <w:t xml:space="preserve"> </w:t>
      </w:r>
      <w:r w:rsidRPr="00B01004">
        <w:rPr>
          <w:lang w:val="ro-RO"/>
        </w:rPr>
        <w:t>de paragraful</w:t>
      </w:r>
      <w:r w:rsidR="00C91881" w:rsidRPr="00B01004">
        <w:rPr>
          <w:lang w:val="ro-RO"/>
        </w:rPr>
        <w:t xml:space="preserve"> 2.2.</w:t>
      </w:r>
      <w:r w:rsidR="00270E66" w:rsidRPr="00B01004">
        <w:rPr>
          <w:lang w:val="ro-RO"/>
        </w:rPr>
        <w:t>1.1</w:t>
      </w:r>
      <w:r w:rsidR="00C91881" w:rsidRPr="00B01004">
        <w:rPr>
          <w:lang w:val="ro-RO"/>
        </w:rPr>
        <w:t xml:space="preserve"> din </w:t>
      </w:r>
      <w:r w:rsidRPr="00B01004">
        <w:rPr>
          <w:lang w:val="ro-RO"/>
        </w:rPr>
        <w:t xml:space="preserve">Cod </w:t>
      </w:r>
      <w:r w:rsidR="00C91881" w:rsidRPr="00B01004">
        <w:rPr>
          <w:lang w:val="ro-RO"/>
        </w:rPr>
        <w:t>a</w:t>
      </w:r>
      <w:r w:rsidR="00270E66" w:rsidRPr="00B01004">
        <w:rPr>
          <w:lang w:val="ro-RO"/>
        </w:rPr>
        <w:t>u</w:t>
      </w:r>
      <w:r w:rsidR="00C91881" w:rsidRPr="00B01004">
        <w:rPr>
          <w:lang w:val="ro-RO"/>
        </w:rPr>
        <w:t xml:space="preserve"> fost furnizat</w:t>
      </w:r>
      <w:r w:rsidR="00270E66" w:rsidRPr="00B01004">
        <w:rPr>
          <w:lang w:val="ro-RO"/>
        </w:rPr>
        <w:t>e</w:t>
      </w:r>
      <w:r w:rsidR="00C91881" w:rsidRPr="00B01004">
        <w:rPr>
          <w:lang w:val="ro-RO"/>
        </w:rPr>
        <w:t xml:space="preserve"> </w:t>
      </w:r>
      <w:r w:rsidRPr="00B01004">
        <w:rPr>
          <w:lang w:val="ro-RO"/>
        </w:rPr>
        <w:t>navei într-o formă aprobată.”</w:t>
      </w:r>
    </w:p>
    <w:p w:rsidR="00E425C3" w:rsidRPr="00B01004" w:rsidRDefault="00E425C3" w:rsidP="00CB7491">
      <w:pPr>
        <w:jc w:val="both"/>
        <w:rPr>
          <w:lang w:val="ro-RO"/>
        </w:rPr>
      </w:pPr>
    </w:p>
    <w:p w:rsidR="00E425C3" w:rsidRPr="00B01004" w:rsidRDefault="00E425C3" w:rsidP="00CB7491">
      <w:pPr>
        <w:jc w:val="both"/>
        <w:rPr>
          <w:lang w:val="ro-RO"/>
        </w:rPr>
      </w:pPr>
      <w:r w:rsidRPr="00B01004">
        <w:rPr>
          <w:lang w:val="ro-RO"/>
        </w:rPr>
        <w:t>2</w:t>
      </w:r>
      <w:r w:rsidRPr="00B01004">
        <w:rPr>
          <w:lang w:val="ro-RO"/>
        </w:rPr>
        <w:tab/>
        <w:t xml:space="preserve"> Se adaugă un nou paragraf 7 după cum urmează :</w:t>
      </w:r>
    </w:p>
    <w:p w:rsidR="00E425C3" w:rsidRPr="00B01004" w:rsidRDefault="00E425C3" w:rsidP="00CB7491">
      <w:pPr>
        <w:jc w:val="both"/>
        <w:rPr>
          <w:lang w:val="ro-RO"/>
        </w:rPr>
      </w:pPr>
    </w:p>
    <w:p w:rsidR="00E425C3" w:rsidRPr="00B01004" w:rsidRDefault="00E425C3" w:rsidP="00CB7491">
      <w:pPr>
        <w:jc w:val="both"/>
        <w:rPr>
          <w:lang w:val="ro-RO"/>
        </w:rPr>
      </w:pPr>
      <w:r w:rsidRPr="00B01004">
        <w:rPr>
          <w:lang w:val="ro-RO"/>
        </w:rPr>
        <w:tab/>
        <w:t>„7</w:t>
      </w:r>
      <w:r w:rsidRPr="00B01004">
        <w:rPr>
          <w:lang w:val="ro-RO"/>
        </w:rPr>
        <w:tab/>
        <w:t>Nava trebuie să fie încărcată</w:t>
      </w:r>
      <w:r w:rsidR="009D080E" w:rsidRPr="00B01004">
        <w:rPr>
          <w:lang w:val="ro-RO"/>
        </w:rPr>
        <w:t>:</w:t>
      </w:r>
    </w:p>
    <w:p w:rsidR="00E425C3" w:rsidRPr="00B01004" w:rsidRDefault="00A55494" w:rsidP="00CB7491">
      <w:pPr>
        <w:jc w:val="both"/>
        <w:rPr>
          <w:lang w:val="ro-RO"/>
        </w:rPr>
      </w:pPr>
      <w:r w:rsidRPr="00B01004">
        <w:rPr>
          <w:lang w:val="ro-RO"/>
        </w:rPr>
        <w:tab/>
      </w:r>
      <w:r w:rsidRPr="00B01004">
        <w:rPr>
          <w:lang w:val="ro-RO"/>
        </w:rPr>
        <w:tab/>
      </w:r>
    </w:p>
    <w:p w:rsidR="00A55494" w:rsidRPr="00B01004" w:rsidRDefault="00A55494" w:rsidP="00CB7491">
      <w:pPr>
        <w:ind w:left="2160" w:hanging="742"/>
        <w:jc w:val="both"/>
        <w:rPr>
          <w:lang w:val="ro-RO"/>
        </w:rPr>
      </w:pPr>
      <w:r w:rsidRPr="00B01004">
        <w:rPr>
          <w:lang w:val="ro-RO"/>
        </w:rPr>
        <w:t>.1</w:t>
      </w:r>
      <w:r w:rsidR="00433C1A" w:rsidRPr="00B01004">
        <w:rPr>
          <w:vertAlign w:val="superscript"/>
          <w:lang w:val="ro-RO"/>
        </w:rPr>
        <w:t>*</w:t>
      </w:r>
      <w:r w:rsidRPr="00B01004">
        <w:rPr>
          <w:lang w:val="ro-RO"/>
        </w:rPr>
        <w:tab/>
        <w:t xml:space="preserve">numai în conformitate cu condițiile de încărcare </w:t>
      </w:r>
      <w:r w:rsidR="00433C1A" w:rsidRPr="00B01004">
        <w:rPr>
          <w:lang w:val="ro-RO"/>
        </w:rPr>
        <w:t>care au fost verificate</w:t>
      </w:r>
      <w:r w:rsidRPr="00B01004">
        <w:rPr>
          <w:lang w:val="ro-RO"/>
        </w:rPr>
        <w:t xml:space="preserve"> </w:t>
      </w:r>
      <w:r w:rsidR="00984259" w:rsidRPr="00B01004">
        <w:rPr>
          <w:lang w:val="ro-RO"/>
        </w:rPr>
        <w:t>că satisfac</w:t>
      </w:r>
      <w:r w:rsidRPr="00B01004">
        <w:rPr>
          <w:lang w:val="ro-RO"/>
        </w:rPr>
        <w:t xml:space="preserve"> cerințele </w:t>
      </w:r>
      <w:r w:rsidR="003A622D" w:rsidRPr="00B01004">
        <w:rPr>
          <w:lang w:val="ro-RO"/>
        </w:rPr>
        <w:t>privind stabilitatea în stare intactă și de avarie</w:t>
      </w:r>
      <w:r w:rsidRPr="00B01004">
        <w:rPr>
          <w:lang w:val="ro-RO"/>
        </w:rPr>
        <w:t xml:space="preserve">, utilizând </w:t>
      </w:r>
      <w:r w:rsidR="003A622D" w:rsidRPr="00B01004">
        <w:rPr>
          <w:lang w:val="ro-RO"/>
        </w:rPr>
        <w:t>calculatorul</w:t>
      </w:r>
      <w:r w:rsidRPr="00B01004">
        <w:rPr>
          <w:lang w:val="ro-RO"/>
        </w:rPr>
        <w:t xml:space="preserve"> de stabilitate </w:t>
      </w:r>
      <w:r w:rsidR="003A622D" w:rsidRPr="00B01004">
        <w:rPr>
          <w:lang w:val="ro-RO"/>
        </w:rPr>
        <w:t>aprobat</w:t>
      </w:r>
      <w:r w:rsidRPr="00B01004">
        <w:rPr>
          <w:lang w:val="ro-RO"/>
        </w:rPr>
        <w:t xml:space="preserve">, </w:t>
      </w:r>
      <w:r w:rsidR="00433C1A" w:rsidRPr="00B01004">
        <w:rPr>
          <w:lang w:val="ro-RO"/>
        </w:rPr>
        <w:t>instalat</w:t>
      </w:r>
      <w:r w:rsidRPr="00B01004">
        <w:rPr>
          <w:lang w:val="ro-RO"/>
        </w:rPr>
        <w:t xml:space="preserve"> în conformitate cu </w:t>
      </w:r>
      <w:r w:rsidR="00433C1A" w:rsidRPr="00B01004">
        <w:rPr>
          <w:lang w:val="ro-RO"/>
        </w:rPr>
        <w:t>paragraful</w:t>
      </w:r>
      <w:r w:rsidRPr="00B01004">
        <w:rPr>
          <w:lang w:val="ro-RO"/>
        </w:rPr>
        <w:t xml:space="preserve"> 2.2.</w:t>
      </w:r>
      <w:r w:rsidR="00270E66" w:rsidRPr="00B01004">
        <w:rPr>
          <w:lang w:val="ro-RO"/>
        </w:rPr>
        <w:t>1.2</w:t>
      </w:r>
      <w:r w:rsidRPr="00B01004">
        <w:rPr>
          <w:lang w:val="ro-RO"/>
        </w:rPr>
        <w:t xml:space="preserve"> din Cod;</w:t>
      </w:r>
    </w:p>
    <w:p w:rsidR="00433C1A" w:rsidRPr="00B01004" w:rsidRDefault="00433C1A" w:rsidP="00CB7491">
      <w:pPr>
        <w:ind w:left="2160" w:hanging="742"/>
        <w:jc w:val="both"/>
        <w:rPr>
          <w:lang w:val="ro-RO"/>
        </w:rPr>
      </w:pPr>
    </w:p>
    <w:p w:rsidR="00433C1A" w:rsidRPr="00B01004" w:rsidRDefault="00433C1A" w:rsidP="00CB7491">
      <w:pPr>
        <w:ind w:left="2160" w:hanging="742"/>
        <w:jc w:val="both"/>
        <w:rPr>
          <w:lang w:val="ro-RO"/>
        </w:rPr>
      </w:pPr>
      <w:r w:rsidRPr="00B01004">
        <w:rPr>
          <w:lang w:val="ro-RO"/>
        </w:rPr>
        <w:t>.2</w:t>
      </w:r>
      <w:r w:rsidRPr="00B01004">
        <w:rPr>
          <w:vertAlign w:val="superscript"/>
          <w:lang w:val="ro-RO"/>
        </w:rPr>
        <w:t>*</w:t>
      </w:r>
      <w:r w:rsidRPr="00B01004">
        <w:rPr>
          <w:vertAlign w:val="superscript"/>
          <w:lang w:val="ro-RO"/>
        </w:rPr>
        <w:tab/>
      </w:r>
      <w:r w:rsidR="00984259" w:rsidRPr="00B01004">
        <w:rPr>
          <w:lang w:val="ro-RO"/>
        </w:rPr>
        <w:t xml:space="preserve">în cazul în care este acordată </w:t>
      </w:r>
      <w:r w:rsidR="00C0377B" w:rsidRPr="00B01004">
        <w:rPr>
          <w:lang w:val="ro-RO"/>
        </w:rPr>
        <w:t xml:space="preserve">o derogare </w:t>
      </w:r>
      <w:r w:rsidR="00CE63E4" w:rsidRPr="00B01004">
        <w:rPr>
          <w:lang w:val="ro-RO"/>
        </w:rPr>
        <w:t xml:space="preserve">permisă </w:t>
      </w:r>
      <w:r w:rsidR="00C0377B" w:rsidRPr="00B01004">
        <w:rPr>
          <w:lang w:val="ro-RO"/>
        </w:rPr>
        <w:t xml:space="preserve">în </w:t>
      </w:r>
      <w:r w:rsidR="00984259" w:rsidRPr="00B01004">
        <w:rPr>
          <w:lang w:val="ro-RO"/>
        </w:rPr>
        <w:t xml:space="preserve">temeiul paragrafului </w:t>
      </w:r>
      <w:r w:rsidRPr="00B01004">
        <w:rPr>
          <w:lang w:val="ro-RO"/>
        </w:rPr>
        <w:t>2.2.</w:t>
      </w:r>
      <w:r w:rsidR="00270E66" w:rsidRPr="00B01004">
        <w:rPr>
          <w:lang w:val="ro-RO"/>
        </w:rPr>
        <w:t>1.</w:t>
      </w:r>
      <w:r w:rsidR="00207A98" w:rsidRPr="00B01004">
        <w:rPr>
          <w:lang w:val="ro-RO"/>
        </w:rPr>
        <w:t>3</w:t>
      </w:r>
      <w:r w:rsidRPr="00B01004">
        <w:rPr>
          <w:lang w:val="ro-RO"/>
        </w:rPr>
        <w:t xml:space="preserve"> din Co</w:t>
      </w:r>
      <w:r w:rsidR="00C0377B" w:rsidRPr="00B01004">
        <w:rPr>
          <w:lang w:val="ro-RO"/>
        </w:rPr>
        <w:t>d</w:t>
      </w:r>
      <w:r w:rsidRPr="00B01004">
        <w:rPr>
          <w:lang w:val="ro-RO"/>
        </w:rPr>
        <w:t xml:space="preserve"> și </w:t>
      </w:r>
      <w:r w:rsidR="00082D3D" w:rsidRPr="00B01004">
        <w:rPr>
          <w:lang w:val="ro-RO"/>
        </w:rPr>
        <w:t xml:space="preserve">nu </w:t>
      </w:r>
      <w:r w:rsidR="00534DB7">
        <w:rPr>
          <w:lang w:val="ro-RO"/>
        </w:rPr>
        <w:t>este</w:t>
      </w:r>
      <w:bookmarkStart w:id="0" w:name="_GoBack"/>
      <w:bookmarkEnd w:id="0"/>
      <w:r w:rsidR="00082D3D" w:rsidRPr="00B01004">
        <w:rPr>
          <w:lang w:val="ro-RO"/>
        </w:rPr>
        <w:t xml:space="preserve"> instalat </w:t>
      </w:r>
      <w:r w:rsidR="00BA0CA5" w:rsidRPr="00B01004">
        <w:rPr>
          <w:lang w:val="ro-RO"/>
        </w:rPr>
        <w:t>calculatorul  de stabilitate aprobat</w:t>
      </w:r>
      <w:r w:rsidR="00984259" w:rsidRPr="00B01004">
        <w:rPr>
          <w:lang w:val="ro-RO"/>
        </w:rPr>
        <w:t>,</w:t>
      </w:r>
      <w:r w:rsidR="00BA0CA5" w:rsidRPr="00B01004">
        <w:rPr>
          <w:lang w:val="ro-RO"/>
        </w:rPr>
        <w:t xml:space="preserve"> </w:t>
      </w:r>
      <w:r w:rsidRPr="00B01004">
        <w:rPr>
          <w:lang w:val="ro-RO"/>
        </w:rPr>
        <w:t xml:space="preserve">cerut </w:t>
      </w:r>
      <w:r w:rsidR="00984259" w:rsidRPr="00B01004">
        <w:rPr>
          <w:lang w:val="ro-RO"/>
        </w:rPr>
        <w:t xml:space="preserve">de paragraful </w:t>
      </w:r>
      <w:r w:rsidR="00207A98" w:rsidRPr="00B01004">
        <w:rPr>
          <w:lang w:val="ro-RO"/>
        </w:rPr>
        <w:t xml:space="preserve">2.2.1.2 </w:t>
      </w:r>
      <w:r w:rsidRPr="00B01004">
        <w:rPr>
          <w:lang w:val="ro-RO"/>
        </w:rPr>
        <w:t>din Cod</w:t>
      </w:r>
      <w:r w:rsidR="00082D3D" w:rsidRPr="00B01004">
        <w:rPr>
          <w:lang w:val="ro-RO"/>
        </w:rPr>
        <w:t xml:space="preserve">, </w:t>
      </w:r>
      <w:r w:rsidRPr="00B01004">
        <w:rPr>
          <w:lang w:val="ro-RO"/>
        </w:rPr>
        <w:t xml:space="preserve"> încărcarea </w:t>
      </w:r>
      <w:r w:rsidR="00082D3D" w:rsidRPr="00B01004">
        <w:rPr>
          <w:lang w:val="ro-RO"/>
        </w:rPr>
        <w:t xml:space="preserve">trebuie să fie făcută </w:t>
      </w:r>
      <w:r w:rsidRPr="00B01004">
        <w:rPr>
          <w:lang w:val="ro-RO"/>
        </w:rPr>
        <w:t>în conformitate cu una sau mai multe din</w:t>
      </w:r>
      <w:r w:rsidR="00EE4DE3" w:rsidRPr="00B01004">
        <w:rPr>
          <w:lang w:val="ro-RO"/>
        </w:rPr>
        <w:t>tre</w:t>
      </w:r>
      <w:r w:rsidRPr="00B01004">
        <w:rPr>
          <w:lang w:val="ro-RO"/>
        </w:rPr>
        <w:t xml:space="preserve"> următoarele metode aprobate</w:t>
      </w:r>
      <w:r w:rsidR="00BA0CA5" w:rsidRPr="00B01004">
        <w:rPr>
          <w:lang w:val="ro-RO"/>
        </w:rPr>
        <w:t>:</w:t>
      </w:r>
    </w:p>
    <w:p w:rsidR="00BA0CA5" w:rsidRPr="00B01004" w:rsidRDefault="00BA0CA5" w:rsidP="00CB7491">
      <w:pPr>
        <w:ind w:left="2160" w:hanging="742"/>
        <w:jc w:val="both"/>
        <w:rPr>
          <w:lang w:val="ro-RO"/>
        </w:rPr>
      </w:pPr>
    </w:p>
    <w:p w:rsidR="00BA0CA5" w:rsidRPr="00AC5788" w:rsidRDefault="00BA0CA5" w:rsidP="00CB7491">
      <w:pPr>
        <w:ind w:left="2880" w:hanging="727"/>
        <w:jc w:val="both"/>
        <w:rPr>
          <w:lang w:val="ro-RO"/>
        </w:rPr>
      </w:pPr>
      <w:r w:rsidRPr="00AC5788">
        <w:rPr>
          <w:lang w:val="ro-RO"/>
        </w:rPr>
        <w:t>(i)</w:t>
      </w:r>
      <w:r w:rsidRPr="00AC5788">
        <w:rPr>
          <w:vertAlign w:val="superscript"/>
          <w:lang w:val="ro-RO"/>
        </w:rPr>
        <w:t>*</w:t>
      </w:r>
      <w:r w:rsidRPr="00AC5788">
        <w:rPr>
          <w:lang w:val="ro-RO"/>
        </w:rPr>
        <w:tab/>
        <w:t xml:space="preserve">în conformitate cu condițiile de încărcare prevăzute în </w:t>
      </w:r>
      <w:r w:rsidR="00207A98" w:rsidRPr="00AC5788">
        <w:rPr>
          <w:lang w:val="ro-RO"/>
        </w:rPr>
        <w:t>manualele de  încărcare și stabilitate</w:t>
      </w:r>
      <w:r w:rsidR="001330EE" w:rsidRPr="00AC5788">
        <w:rPr>
          <w:lang w:val="ro-RO"/>
        </w:rPr>
        <w:t xml:space="preserve"> </w:t>
      </w:r>
      <w:r w:rsidR="00303422" w:rsidRPr="00AC5788">
        <w:rPr>
          <w:lang w:val="ro-RO"/>
        </w:rPr>
        <w:t>aprobat</w:t>
      </w:r>
      <w:r w:rsidR="00207A98" w:rsidRPr="00AC5788">
        <w:rPr>
          <w:lang w:val="ro-RO"/>
        </w:rPr>
        <w:t>e</w:t>
      </w:r>
      <w:r w:rsidR="00082D3D" w:rsidRPr="00AC5788">
        <w:rPr>
          <w:lang w:val="ro-RO"/>
        </w:rPr>
        <w:t xml:space="preserve">, </w:t>
      </w:r>
      <w:r w:rsidR="00303422" w:rsidRPr="00AC5788">
        <w:rPr>
          <w:lang w:val="ro-RO"/>
        </w:rPr>
        <w:t>menționat</w:t>
      </w:r>
      <w:r w:rsidR="00207A98" w:rsidRPr="00AC5788">
        <w:rPr>
          <w:lang w:val="ro-RO"/>
        </w:rPr>
        <w:t>e</w:t>
      </w:r>
      <w:r w:rsidR="00303422" w:rsidRPr="00AC5788">
        <w:rPr>
          <w:lang w:val="ro-RO"/>
        </w:rPr>
        <w:t xml:space="preserve"> la paragraful 6 de mai sus; sau</w:t>
      </w:r>
    </w:p>
    <w:p w:rsidR="00303422" w:rsidRPr="00AC5788" w:rsidRDefault="00303422" w:rsidP="00CB7491">
      <w:pPr>
        <w:ind w:left="2160" w:hanging="742"/>
        <w:jc w:val="both"/>
        <w:rPr>
          <w:lang w:val="ro-RO"/>
        </w:rPr>
      </w:pPr>
    </w:p>
    <w:p w:rsidR="00254BD8" w:rsidRPr="00AC5788" w:rsidRDefault="00303422" w:rsidP="00CB7491">
      <w:pPr>
        <w:ind w:left="2880" w:hanging="727"/>
        <w:jc w:val="both"/>
        <w:rPr>
          <w:lang w:val="ro-RO"/>
        </w:rPr>
      </w:pPr>
      <w:r w:rsidRPr="00AC5788">
        <w:rPr>
          <w:lang w:val="ro-RO"/>
        </w:rPr>
        <w:t>(ii)</w:t>
      </w:r>
      <w:r w:rsidRPr="00AC5788">
        <w:rPr>
          <w:vertAlign w:val="superscript"/>
          <w:lang w:val="ro-RO"/>
        </w:rPr>
        <w:t>*</w:t>
      </w:r>
      <w:r w:rsidRPr="00AC5788">
        <w:rPr>
          <w:lang w:val="ro-RO"/>
        </w:rPr>
        <w:tab/>
      </w:r>
      <w:r w:rsidR="00254BD8" w:rsidRPr="00AC5788">
        <w:rPr>
          <w:lang w:val="ro-RO"/>
        </w:rPr>
        <w:t xml:space="preserve">în conformitate cu condițiile de încărcare verificate de la distanță </w:t>
      </w:r>
      <w:r w:rsidR="00082D3D" w:rsidRPr="00AC5788">
        <w:rPr>
          <w:lang w:val="ro-RO"/>
        </w:rPr>
        <w:t>utilizând</w:t>
      </w:r>
      <w:r w:rsidR="00254BD8" w:rsidRPr="00AC5788">
        <w:rPr>
          <w:lang w:val="ro-RO"/>
        </w:rPr>
        <w:t xml:space="preserve"> un mijloc aprobat............; </w:t>
      </w:r>
      <w:r w:rsidR="00F07B78" w:rsidRPr="00AC5788">
        <w:rPr>
          <w:lang w:val="ro-RO"/>
        </w:rPr>
        <w:t>sau</w:t>
      </w:r>
    </w:p>
    <w:p w:rsidR="00F07B78" w:rsidRPr="00AC5788" w:rsidRDefault="00F07B78" w:rsidP="00CB7491">
      <w:pPr>
        <w:ind w:left="2880" w:hanging="727"/>
        <w:jc w:val="both"/>
        <w:rPr>
          <w:lang w:val="ro-RO"/>
        </w:rPr>
      </w:pPr>
    </w:p>
    <w:p w:rsidR="00254BD8" w:rsidRPr="00AC5788" w:rsidRDefault="00254BD8" w:rsidP="00CB7491">
      <w:pPr>
        <w:ind w:left="2880" w:hanging="727"/>
        <w:jc w:val="both"/>
        <w:rPr>
          <w:lang w:val="ro-RO"/>
        </w:rPr>
      </w:pPr>
      <w:r w:rsidRPr="00AC5788">
        <w:rPr>
          <w:lang w:val="ro-RO"/>
        </w:rPr>
        <w:t>(</w:t>
      </w:r>
      <w:r w:rsidR="00B01004" w:rsidRPr="00AC5788">
        <w:rPr>
          <w:lang w:val="ro-RO"/>
        </w:rPr>
        <w:t>iii</w:t>
      </w:r>
      <w:r w:rsidRPr="00AC5788">
        <w:rPr>
          <w:lang w:val="ro-RO"/>
        </w:rPr>
        <w:t>)</w:t>
      </w:r>
      <w:r w:rsidRPr="00AC5788">
        <w:rPr>
          <w:vertAlign w:val="superscript"/>
          <w:lang w:val="ro-RO"/>
        </w:rPr>
        <w:t>*</w:t>
      </w:r>
      <w:r w:rsidRPr="00AC5788">
        <w:rPr>
          <w:lang w:val="ro-RO"/>
        </w:rPr>
        <w:tab/>
        <w:t xml:space="preserve">în conformitate cu o condiție de încărcare care se </w:t>
      </w:r>
      <w:r w:rsidR="001330EE" w:rsidRPr="00AC5788">
        <w:rPr>
          <w:lang w:val="ro-RO"/>
        </w:rPr>
        <w:t>află</w:t>
      </w:r>
      <w:r w:rsidRPr="00AC5788">
        <w:rPr>
          <w:lang w:val="ro-RO"/>
        </w:rPr>
        <w:t xml:space="preserve"> într-o gamă </w:t>
      </w:r>
      <w:r w:rsidR="00B93412" w:rsidRPr="00AC5788">
        <w:rPr>
          <w:lang w:val="ro-RO"/>
        </w:rPr>
        <w:t>aprobată</w:t>
      </w:r>
      <w:r w:rsidRPr="00AC5788">
        <w:rPr>
          <w:lang w:val="ro-RO"/>
        </w:rPr>
        <w:t xml:space="preserve"> de condiții</w:t>
      </w:r>
      <w:r w:rsidR="001330EE" w:rsidRPr="00AC5788">
        <w:rPr>
          <w:lang w:val="ro-RO"/>
        </w:rPr>
        <w:t>,</w:t>
      </w:r>
      <w:r w:rsidRPr="00AC5788">
        <w:rPr>
          <w:lang w:val="ro-RO"/>
        </w:rPr>
        <w:t xml:space="preserve"> definite în </w:t>
      </w:r>
      <w:r w:rsidR="00207A98" w:rsidRPr="00AC5788">
        <w:rPr>
          <w:lang w:val="ro-RO"/>
        </w:rPr>
        <w:t xml:space="preserve">manualele de încărcare </w:t>
      </w:r>
      <w:r w:rsidR="001330EE" w:rsidRPr="00AC5788">
        <w:rPr>
          <w:lang w:val="ro-RO"/>
        </w:rPr>
        <w:t xml:space="preserve">și stabilitate </w:t>
      </w:r>
      <w:r w:rsidR="00082D3D" w:rsidRPr="00AC5788">
        <w:rPr>
          <w:lang w:val="ro-RO"/>
        </w:rPr>
        <w:t>aprobat</w:t>
      </w:r>
      <w:r w:rsidR="00207A98" w:rsidRPr="00AC5788">
        <w:rPr>
          <w:lang w:val="ro-RO"/>
        </w:rPr>
        <w:t>e</w:t>
      </w:r>
      <w:r w:rsidR="001330EE" w:rsidRPr="00AC5788">
        <w:rPr>
          <w:lang w:val="ro-RO"/>
        </w:rPr>
        <w:t>,</w:t>
      </w:r>
      <w:r w:rsidR="00CE63E4" w:rsidRPr="00AC5788">
        <w:rPr>
          <w:lang w:val="ro-RO"/>
        </w:rPr>
        <w:t xml:space="preserve"> </w:t>
      </w:r>
      <w:r w:rsidRPr="00AC5788">
        <w:rPr>
          <w:lang w:val="ro-RO"/>
        </w:rPr>
        <w:t>menționat</w:t>
      </w:r>
      <w:r w:rsidR="00207A98" w:rsidRPr="00AC5788">
        <w:rPr>
          <w:lang w:val="ro-RO"/>
        </w:rPr>
        <w:t>e</w:t>
      </w:r>
      <w:r w:rsidRPr="00AC5788">
        <w:rPr>
          <w:lang w:val="ro-RO"/>
        </w:rPr>
        <w:t xml:space="preserve"> la </w:t>
      </w:r>
      <w:r w:rsidR="00B93412" w:rsidRPr="00AC5788">
        <w:rPr>
          <w:lang w:val="ro-RO"/>
        </w:rPr>
        <w:t>paragraful</w:t>
      </w:r>
      <w:r w:rsidRPr="00AC5788">
        <w:rPr>
          <w:lang w:val="ro-RO"/>
        </w:rPr>
        <w:t xml:space="preserve"> 6 de mai sus; sau</w:t>
      </w:r>
    </w:p>
    <w:p w:rsidR="00303422" w:rsidRPr="00AC5788" w:rsidRDefault="00303422" w:rsidP="00CB7491">
      <w:pPr>
        <w:ind w:left="2880" w:hanging="727"/>
        <w:jc w:val="both"/>
        <w:rPr>
          <w:lang w:val="ro-RO"/>
        </w:rPr>
      </w:pPr>
    </w:p>
    <w:p w:rsidR="00B93412" w:rsidRPr="00B01004" w:rsidRDefault="00B93412" w:rsidP="00B01004">
      <w:pPr>
        <w:ind w:left="2880" w:hanging="727"/>
        <w:jc w:val="both"/>
        <w:rPr>
          <w:lang w:val="ro-RO"/>
        </w:rPr>
      </w:pPr>
      <w:r w:rsidRPr="00AC5788">
        <w:rPr>
          <w:lang w:val="ro-RO"/>
        </w:rPr>
        <w:t>(</w:t>
      </w:r>
      <w:r w:rsidR="00B01004" w:rsidRPr="00AC5788">
        <w:rPr>
          <w:lang w:val="ro-RO"/>
        </w:rPr>
        <w:t>iv</w:t>
      </w:r>
      <w:r w:rsidRPr="00AC5788">
        <w:rPr>
          <w:lang w:val="ro-RO"/>
        </w:rPr>
        <w:t>)</w:t>
      </w:r>
      <w:r w:rsidRPr="00AC5788">
        <w:rPr>
          <w:vertAlign w:val="superscript"/>
          <w:lang w:val="ro-RO"/>
        </w:rPr>
        <w:t>*</w:t>
      </w:r>
      <w:r w:rsidRPr="00AC5788">
        <w:rPr>
          <w:lang w:val="ro-RO"/>
        </w:rPr>
        <w:tab/>
        <w:t>în conformitate cu o condiție de încărcare verificată</w:t>
      </w:r>
      <w:r w:rsidR="00082D3D" w:rsidRPr="00AC5788">
        <w:rPr>
          <w:lang w:val="ro-RO"/>
        </w:rPr>
        <w:t>,</w:t>
      </w:r>
      <w:r w:rsidRPr="00AC5788">
        <w:rPr>
          <w:lang w:val="ro-RO"/>
        </w:rPr>
        <w:t xml:space="preserve"> utilizând date</w:t>
      </w:r>
      <w:r w:rsidR="00082D3D" w:rsidRPr="00AC5788">
        <w:rPr>
          <w:lang w:val="ro-RO"/>
        </w:rPr>
        <w:t>le</w:t>
      </w:r>
      <w:r w:rsidRPr="00AC5788">
        <w:rPr>
          <w:lang w:val="ro-RO"/>
        </w:rPr>
        <w:t xml:space="preserve"> KG/GM </w:t>
      </w:r>
      <w:r w:rsidR="00082D3D" w:rsidRPr="00AC5788">
        <w:rPr>
          <w:lang w:val="ro-RO"/>
        </w:rPr>
        <w:t xml:space="preserve">critice </w:t>
      </w:r>
      <w:r w:rsidRPr="00AC5788">
        <w:rPr>
          <w:lang w:val="ro-RO"/>
        </w:rPr>
        <w:t>aprobate, definite</w:t>
      </w:r>
      <w:r w:rsidR="0002777B" w:rsidRPr="00AC5788">
        <w:rPr>
          <w:lang w:val="ro-RO"/>
        </w:rPr>
        <w:t xml:space="preserve"> în </w:t>
      </w:r>
      <w:r w:rsidR="00207A98" w:rsidRPr="00AC5788">
        <w:rPr>
          <w:lang w:val="ro-RO"/>
        </w:rPr>
        <w:t xml:space="preserve">manualele de  încărcare și stabilitate </w:t>
      </w:r>
      <w:r w:rsidR="001330EE" w:rsidRPr="00AC5788">
        <w:rPr>
          <w:lang w:val="ro-RO"/>
        </w:rPr>
        <w:t>aprobat</w:t>
      </w:r>
      <w:r w:rsidR="00207A98" w:rsidRPr="00AC5788">
        <w:rPr>
          <w:lang w:val="ro-RO"/>
        </w:rPr>
        <w:t>e</w:t>
      </w:r>
      <w:r w:rsidR="001330EE" w:rsidRPr="00AC5788">
        <w:rPr>
          <w:lang w:val="ro-RO"/>
        </w:rPr>
        <w:t>, menționat</w:t>
      </w:r>
      <w:r w:rsidR="00207A98" w:rsidRPr="00AC5788">
        <w:rPr>
          <w:lang w:val="ro-RO"/>
        </w:rPr>
        <w:t>e</w:t>
      </w:r>
      <w:r w:rsidR="001330EE" w:rsidRPr="00AC5788">
        <w:rPr>
          <w:lang w:val="ro-RO"/>
        </w:rPr>
        <w:t xml:space="preserve"> </w:t>
      </w:r>
      <w:r w:rsidRPr="00AC5788">
        <w:rPr>
          <w:lang w:val="ro-RO"/>
        </w:rPr>
        <w:t xml:space="preserve">la </w:t>
      </w:r>
      <w:r w:rsidR="00E32F47">
        <w:rPr>
          <w:lang w:val="ro-RO"/>
        </w:rPr>
        <w:t>paragraful</w:t>
      </w:r>
      <w:r w:rsidRPr="00AC5788">
        <w:rPr>
          <w:lang w:val="ro-RO"/>
        </w:rPr>
        <w:t xml:space="preserve"> 6 de mai sus; și</w:t>
      </w:r>
    </w:p>
    <w:p w:rsidR="00CE63E4" w:rsidRPr="00B01004" w:rsidRDefault="00CE63E4" w:rsidP="00CB7491">
      <w:pPr>
        <w:ind w:left="2160" w:hanging="742"/>
        <w:jc w:val="both"/>
        <w:rPr>
          <w:lang w:val="ro-RO"/>
        </w:rPr>
      </w:pPr>
    </w:p>
    <w:p w:rsidR="00B93412" w:rsidRPr="00B01004" w:rsidRDefault="00B93412" w:rsidP="00CB7491">
      <w:pPr>
        <w:ind w:left="2160" w:hanging="742"/>
        <w:jc w:val="both"/>
        <w:rPr>
          <w:lang w:val="ro-RO"/>
        </w:rPr>
      </w:pPr>
      <w:r w:rsidRPr="00B01004">
        <w:rPr>
          <w:lang w:val="ro-RO"/>
        </w:rPr>
        <w:t>.3</w:t>
      </w:r>
      <w:r w:rsidRPr="00B01004">
        <w:rPr>
          <w:vertAlign w:val="superscript"/>
          <w:lang w:val="ro-RO"/>
        </w:rPr>
        <w:t>*</w:t>
      </w:r>
      <w:r w:rsidRPr="00B01004">
        <w:rPr>
          <w:lang w:val="ro-RO"/>
        </w:rPr>
        <w:tab/>
        <w:t>în conformitate cu  limit</w:t>
      </w:r>
      <w:r w:rsidR="00082D3D" w:rsidRPr="00B01004">
        <w:rPr>
          <w:lang w:val="ro-RO"/>
        </w:rPr>
        <w:t>ările</w:t>
      </w:r>
      <w:r w:rsidRPr="00B01004">
        <w:rPr>
          <w:lang w:val="ro-RO"/>
        </w:rPr>
        <w:t xml:space="preserve"> de încărcare anexate la </w:t>
      </w:r>
      <w:r w:rsidR="009602E0" w:rsidRPr="00B01004">
        <w:rPr>
          <w:lang w:val="ro-RO"/>
        </w:rPr>
        <w:t>acest</w:t>
      </w:r>
      <w:r w:rsidRPr="00B01004">
        <w:rPr>
          <w:lang w:val="ro-RO"/>
        </w:rPr>
        <w:t xml:space="preserve"> Certificat</w:t>
      </w:r>
      <w:r w:rsidR="009602E0" w:rsidRPr="00B01004">
        <w:rPr>
          <w:lang w:val="ro-RO"/>
        </w:rPr>
        <w:t>.</w:t>
      </w:r>
    </w:p>
    <w:p w:rsidR="009602E0" w:rsidRPr="00B01004" w:rsidRDefault="009602E0" w:rsidP="00CB7491">
      <w:pPr>
        <w:ind w:left="2160" w:hanging="742"/>
        <w:jc w:val="both"/>
        <w:rPr>
          <w:lang w:val="ro-RO"/>
        </w:rPr>
      </w:pPr>
    </w:p>
    <w:p w:rsidR="009602E0" w:rsidRPr="00B01004" w:rsidRDefault="009602E0" w:rsidP="00CB7491">
      <w:pPr>
        <w:ind w:left="2160" w:hanging="742"/>
        <w:jc w:val="both"/>
        <w:rPr>
          <w:lang w:val="ro-RO"/>
        </w:rPr>
      </w:pPr>
    </w:p>
    <w:p w:rsidR="009602E0" w:rsidRPr="00B01004" w:rsidRDefault="009602E0" w:rsidP="00CB7491">
      <w:pPr>
        <w:ind w:left="1418" w:hanging="1418"/>
        <w:jc w:val="both"/>
        <w:rPr>
          <w:lang w:val="ro-RO"/>
        </w:rPr>
      </w:pPr>
      <w:r w:rsidRPr="00B01004">
        <w:rPr>
          <w:lang w:val="ro-RO"/>
        </w:rPr>
        <w:lastRenderedPageBreak/>
        <w:tab/>
      </w:r>
      <w:r w:rsidR="00BA7CBD" w:rsidRPr="00B01004">
        <w:rPr>
          <w:lang w:val="ro-RO"/>
        </w:rPr>
        <w:t xml:space="preserve">În cazul în care este necesară </w:t>
      </w:r>
      <w:r w:rsidRPr="00B01004">
        <w:rPr>
          <w:lang w:val="ro-RO"/>
        </w:rPr>
        <w:t xml:space="preserve">încărcarea navei altfel decât în conformitate cu instrucțiunile mai sus menționate, </w:t>
      </w:r>
      <w:r w:rsidR="00082D3D" w:rsidRPr="00B01004">
        <w:rPr>
          <w:lang w:val="ro-RO"/>
        </w:rPr>
        <w:t xml:space="preserve">atunci </w:t>
      </w:r>
      <w:r w:rsidRPr="00B01004">
        <w:rPr>
          <w:lang w:val="ro-RO"/>
        </w:rPr>
        <w:t xml:space="preserve">calculele necesare pentru </w:t>
      </w:r>
      <w:r w:rsidR="00082D3D" w:rsidRPr="00B01004">
        <w:rPr>
          <w:lang w:val="ro-RO"/>
        </w:rPr>
        <w:t xml:space="preserve">a se justifica condițiile </w:t>
      </w:r>
      <w:r w:rsidRPr="00B01004">
        <w:rPr>
          <w:lang w:val="ro-RO"/>
        </w:rPr>
        <w:t xml:space="preserve">de încărcare propuse trebuie comunicate Administrației care a </w:t>
      </w:r>
      <w:r w:rsidR="00082D3D" w:rsidRPr="00B01004">
        <w:rPr>
          <w:lang w:val="ro-RO"/>
        </w:rPr>
        <w:t>emis</w:t>
      </w:r>
      <w:r w:rsidRPr="00B01004">
        <w:rPr>
          <w:lang w:val="ro-RO"/>
        </w:rPr>
        <w:t xml:space="preserve"> certificatul</w:t>
      </w:r>
      <w:r w:rsidR="00082D3D" w:rsidRPr="00B01004">
        <w:rPr>
          <w:lang w:val="ro-RO"/>
        </w:rPr>
        <w:t>,</w:t>
      </w:r>
      <w:r w:rsidRPr="00B01004">
        <w:rPr>
          <w:lang w:val="ro-RO"/>
        </w:rPr>
        <w:t xml:space="preserve"> care poate autoriza în scris adoptarea condițiilor de </w:t>
      </w:r>
      <w:r w:rsidR="00B97107" w:rsidRPr="00B01004">
        <w:rPr>
          <w:lang w:val="ro-RO"/>
        </w:rPr>
        <w:t>încărcare</w:t>
      </w:r>
      <w:r w:rsidRPr="00B01004">
        <w:rPr>
          <w:lang w:val="ro-RO"/>
        </w:rPr>
        <w:t xml:space="preserve"> propuse.</w:t>
      </w:r>
      <w:r w:rsidR="00E06035" w:rsidRPr="00E06035">
        <w:rPr>
          <w:vertAlign w:val="superscript"/>
          <w:lang w:val="ro-RO"/>
        </w:rPr>
        <w:t>**</w:t>
      </w:r>
      <w:r w:rsidRPr="00B01004">
        <w:rPr>
          <w:lang w:val="ro-RO"/>
        </w:rPr>
        <w:t xml:space="preserve"> </w:t>
      </w:r>
    </w:p>
    <w:p w:rsidR="009602E0" w:rsidRPr="00B01004" w:rsidRDefault="009602E0" w:rsidP="00CB7491">
      <w:pPr>
        <w:ind w:left="1418" w:hanging="1418"/>
        <w:jc w:val="both"/>
        <w:rPr>
          <w:lang w:val="ro-RO"/>
        </w:rPr>
      </w:pPr>
    </w:p>
    <w:p w:rsidR="009602E0" w:rsidRPr="00B01004" w:rsidRDefault="009602E0" w:rsidP="00CB7491">
      <w:pPr>
        <w:ind w:left="1418" w:hanging="1418"/>
        <w:jc w:val="both"/>
        <w:rPr>
          <w:lang w:val="ro-RO"/>
        </w:rPr>
      </w:pPr>
      <w:r w:rsidRPr="00B01004">
        <w:rPr>
          <w:lang w:val="ro-RO"/>
        </w:rPr>
        <w:t>_________________</w:t>
      </w:r>
    </w:p>
    <w:p w:rsidR="009602E0" w:rsidRPr="00B01004" w:rsidRDefault="009602E0" w:rsidP="00CB7491">
      <w:pPr>
        <w:jc w:val="both"/>
        <w:rPr>
          <w:sz w:val="20"/>
          <w:szCs w:val="20"/>
          <w:lang w:val="ro-RO"/>
        </w:rPr>
      </w:pPr>
      <w:r w:rsidRPr="003009B2">
        <w:rPr>
          <w:sz w:val="20"/>
          <w:szCs w:val="20"/>
          <w:vertAlign w:val="superscript"/>
          <w:lang w:val="ro-RO" w:eastAsia="ro-RO"/>
        </w:rPr>
        <w:t xml:space="preserve">   </w:t>
      </w:r>
      <w:r w:rsidR="003009B2">
        <w:rPr>
          <w:sz w:val="20"/>
          <w:szCs w:val="20"/>
          <w:vertAlign w:val="superscript"/>
          <w:lang w:val="ro-RO" w:eastAsia="ro-RO"/>
        </w:rPr>
        <w:t xml:space="preserve"> </w:t>
      </w:r>
      <w:r w:rsidRPr="003009B2">
        <w:rPr>
          <w:sz w:val="20"/>
          <w:szCs w:val="20"/>
          <w:vertAlign w:val="superscript"/>
          <w:lang w:val="ro-RO" w:eastAsia="ro-RO"/>
        </w:rPr>
        <w:t xml:space="preserve">    *</w:t>
      </w:r>
      <w:r w:rsidRPr="00B01004">
        <w:rPr>
          <w:sz w:val="20"/>
          <w:szCs w:val="20"/>
          <w:lang w:val="ro-RO" w:eastAsia="ro-RO"/>
        </w:rPr>
        <w:t xml:space="preserve"> </w:t>
      </w:r>
      <w:r w:rsidR="003009B2">
        <w:rPr>
          <w:sz w:val="20"/>
          <w:szCs w:val="20"/>
          <w:lang w:val="ro-RO" w:eastAsia="ro-RO"/>
        </w:rPr>
        <w:t xml:space="preserve">    </w:t>
      </w:r>
      <w:r w:rsidRPr="00B01004">
        <w:rPr>
          <w:sz w:val="20"/>
          <w:szCs w:val="20"/>
          <w:lang w:val="ro-RO" w:eastAsia="ro-RO"/>
        </w:rPr>
        <w:t xml:space="preserve"> </w:t>
      </w:r>
      <w:r w:rsidRPr="00B01004">
        <w:rPr>
          <w:sz w:val="20"/>
          <w:szCs w:val="20"/>
          <w:lang w:val="ro-RO"/>
        </w:rPr>
        <w:t>Se elimină</w:t>
      </w:r>
      <w:r w:rsidR="00B01004" w:rsidRPr="00B01004">
        <w:rPr>
          <w:sz w:val="20"/>
          <w:szCs w:val="20"/>
          <w:lang w:val="ro-RO"/>
        </w:rPr>
        <w:t>,</w:t>
      </w:r>
      <w:r w:rsidRPr="00B01004">
        <w:rPr>
          <w:sz w:val="20"/>
          <w:szCs w:val="20"/>
          <w:lang w:val="ro-RO"/>
        </w:rPr>
        <w:t xml:space="preserve"> după caz</w:t>
      </w:r>
      <w:r w:rsidR="00B01004" w:rsidRPr="00B01004">
        <w:rPr>
          <w:sz w:val="20"/>
          <w:szCs w:val="20"/>
          <w:lang w:val="ro-RO"/>
        </w:rPr>
        <w:t>.</w:t>
      </w:r>
    </w:p>
    <w:p w:rsidR="009602E0" w:rsidRPr="00B01004" w:rsidRDefault="009602E0" w:rsidP="00087FD1">
      <w:pPr>
        <w:ind w:left="709" w:hanging="709"/>
        <w:jc w:val="both"/>
        <w:rPr>
          <w:sz w:val="20"/>
          <w:szCs w:val="20"/>
          <w:lang w:val="ro-RO"/>
        </w:rPr>
      </w:pPr>
      <w:r w:rsidRPr="00B01004">
        <w:rPr>
          <w:sz w:val="20"/>
          <w:szCs w:val="20"/>
          <w:lang w:val="ro-RO"/>
        </w:rPr>
        <w:t xml:space="preserve">     </w:t>
      </w:r>
      <w:r w:rsidRPr="00B01004">
        <w:rPr>
          <w:sz w:val="20"/>
          <w:szCs w:val="20"/>
          <w:vertAlign w:val="superscript"/>
          <w:lang w:val="ro-RO"/>
        </w:rPr>
        <w:t xml:space="preserve"> **</w:t>
      </w:r>
      <w:r w:rsidRPr="00B01004">
        <w:rPr>
          <w:sz w:val="20"/>
          <w:szCs w:val="20"/>
          <w:lang w:val="ro-RO" w:eastAsia="ro-RO"/>
        </w:rPr>
        <w:t xml:space="preserve">   </w:t>
      </w:r>
      <w:r w:rsidRPr="00B01004">
        <w:rPr>
          <w:sz w:val="20"/>
          <w:szCs w:val="20"/>
          <w:lang w:val="ro-RO"/>
        </w:rPr>
        <w:t xml:space="preserve">În loc să fie încorporat în </w:t>
      </w:r>
      <w:r w:rsidR="00B01004" w:rsidRPr="00B01004">
        <w:rPr>
          <w:sz w:val="20"/>
          <w:szCs w:val="20"/>
          <w:lang w:val="ro-RO"/>
        </w:rPr>
        <w:t xml:space="preserve">certificat </w:t>
      </w:r>
      <w:r w:rsidRPr="00B01004">
        <w:rPr>
          <w:sz w:val="20"/>
          <w:szCs w:val="20"/>
          <w:lang w:val="ro-RO"/>
        </w:rPr>
        <w:t>acest text poate fi anexat la certificat, dacă este semnat și ștampilat corespunzător.”</w:t>
      </w:r>
    </w:p>
    <w:p w:rsidR="009602E0" w:rsidRPr="00B01004" w:rsidRDefault="009602E0" w:rsidP="00CB7491">
      <w:pPr>
        <w:ind w:left="1418" w:hanging="1418"/>
        <w:jc w:val="both"/>
        <w:rPr>
          <w:sz w:val="20"/>
          <w:szCs w:val="20"/>
          <w:lang w:val="ro-RO"/>
        </w:rPr>
      </w:pPr>
    </w:p>
    <w:p w:rsidR="009602E0" w:rsidRPr="00B01004" w:rsidRDefault="009602E0" w:rsidP="00CB7491">
      <w:pPr>
        <w:ind w:left="1418" w:hanging="1418"/>
        <w:jc w:val="both"/>
        <w:rPr>
          <w:lang w:val="ro-RO"/>
        </w:rPr>
      </w:pPr>
    </w:p>
    <w:sectPr w:rsidR="009602E0" w:rsidRPr="00B01004" w:rsidSect="00B01004">
      <w:footerReference w:type="default" r:id="rId7"/>
      <w:pgSz w:w="12240" w:h="15840"/>
      <w:pgMar w:top="851" w:right="851" w:bottom="851" w:left="1134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E3" w:rsidRDefault="005935E3" w:rsidP="009602E0">
      <w:r>
        <w:separator/>
      </w:r>
    </w:p>
  </w:endnote>
  <w:endnote w:type="continuationSeparator" w:id="0">
    <w:p w:rsidR="005935E3" w:rsidRDefault="005935E3" w:rsidP="0096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950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004" w:rsidRDefault="00B010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DB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01004" w:rsidRDefault="00B0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E3" w:rsidRDefault="005935E3" w:rsidP="009602E0">
      <w:r>
        <w:separator/>
      </w:r>
    </w:p>
  </w:footnote>
  <w:footnote w:type="continuationSeparator" w:id="0">
    <w:p w:rsidR="005935E3" w:rsidRDefault="005935E3" w:rsidP="00960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C5BAD"/>
    <w:multiLevelType w:val="hybridMultilevel"/>
    <w:tmpl w:val="2C7031FE"/>
    <w:lvl w:ilvl="0" w:tplc="FF4A5520">
      <w:start w:val="4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6BA2776C"/>
    <w:multiLevelType w:val="hybridMultilevel"/>
    <w:tmpl w:val="B7BC206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B27A3"/>
    <w:multiLevelType w:val="hybridMultilevel"/>
    <w:tmpl w:val="A8BA6BC4"/>
    <w:lvl w:ilvl="0" w:tplc="5282B9F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6F"/>
    <w:rsid w:val="0002777B"/>
    <w:rsid w:val="00071B43"/>
    <w:rsid w:val="00082D3D"/>
    <w:rsid w:val="0008483C"/>
    <w:rsid w:val="00087FD1"/>
    <w:rsid w:val="000F5ED3"/>
    <w:rsid w:val="001330EE"/>
    <w:rsid w:val="00140DF9"/>
    <w:rsid w:val="00175691"/>
    <w:rsid w:val="00184602"/>
    <w:rsid w:val="001E4DA5"/>
    <w:rsid w:val="00207A98"/>
    <w:rsid w:val="00254BD8"/>
    <w:rsid w:val="00270E66"/>
    <w:rsid w:val="002D6E89"/>
    <w:rsid w:val="003009B2"/>
    <w:rsid w:val="00303422"/>
    <w:rsid w:val="0031794A"/>
    <w:rsid w:val="0033065F"/>
    <w:rsid w:val="003844B6"/>
    <w:rsid w:val="003958A6"/>
    <w:rsid w:val="003A622D"/>
    <w:rsid w:val="003F2609"/>
    <w:rsid w:val="004008E6"/>
    <w:rsid w:val="00421E3A"/>
    <w:rsid w:val="00433C1A"/>
    <w:rsid w:val="004457C6"/>
    <w:rsid w:val="0046331A"/>
    <w:rsid w:val="004F12E3"/>
    <w:rsid w:val="00534DB7"/>
    <w:rsid w:val="00543AA6"/>
    <w:rsid w:val="005935E3"/>
    <w:rsid w:val="00605CCA"/>
    <w:rsid w:val="0062132A"/>
    <w:rsid w:val="0071004E"/>
    <w:rsid w:val="00797CE2"/>
    <w:rsid w:val="008339BC"/>
    <w:rsid w:val="00856398"/>
    <w:rsid w:val="00860437"/>
    <w:rsid w:val="00951150"/>
    <w:rsid w:val="009602E0"/>
    <w:rsid w:val="00984259"/>
    <w:rsid w:val="009D080E"/>
    <w:rsid w:val="009D6104"/>
    <w:rsid w:val="00A55494"/>
    <w:rsid w:val="00AA41D6"/>
    <w:rsid w:val="00AC3776"/>
    <w:rsid w:val="00AC5788"/>
    <w:rsid w:val="00B01004"/>
    <w:rsid w:val="00B26AFE"/>
    <w:rsid w:val="00B93412"/>
    <w:rsid w:val="00B97107"/>
    <w:rsid w:val="00BA0CA5"/>
    <w:rsid w:val="00BA7CBD"/>
    <w:rsid w:val="00C0377B"/>
    <w:rsid w:val="00C91881"/>
    <w:rsid w:val="00CB7491"/>
    <w:rsid w:val="00CE63E4"/>
    <w:rsid w:val="00D6754E"/>
    <w:rsid w:val="00DC3153"/>
    <w:rsid w:val="00E06035"/>
    <w:rsid w:val="00E21BC4"/>
    <w:rsid w:val="00E32F47"/>
    <w:rsid w:val="00E425C3"/>
    <w:rsid w:val="00E5296F"/>
    <w:rsid w:val="00E55200"/>
    <w:rsid w:val="00EE4DE3"/>
    <w:rsid w:val="00F07B78"/>
    <w:rsid w:val="00F50585"/>
    <w:rsid w:val="00F53FAD"/>
    <w:rsid w:val="00F66310"/>
    <w:rsid w:val="00F873A3"/>
    <w:rsid w:val="00F9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75C875-C05A-4ED4-918A-7144C7A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75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54E"/>
    <w:rPr>
      <w:rFonts w:ascii="Arial" w:eastAsia="Times New Roman" w:hAnsi="Arial" w:cs="Arial"/>
      <w:b/>
      <w:bCs/>
      <w:kern w:val="32"/>
      <w:sz w:val="32"/>
      <w:szCs w:val="32"/>
      <w:lang w:val="ro-RO" w:eastAsia="ro-RO"/>
    </w:rPr>
  </w:style>
  <w:style w:type="paragraph" w:styleId="BodyTextIndent">
    <w:name w:val="Body Text Indent"/>
    <w:basedOn w:val="Normal"/>
    <w:link w:val="BodyTextIndentChar"/>
    <w:rsid w:val="00D6754E"/>
    <w:pPr>
      <w:spacing w:after="120"/>
      <w:ind w:left="283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D6754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lid-translation">
    <w:name w:val="tlid-translation"/>
    <w:basedOn w:val="DefaultParagraphFont"/>
    <w:rsid w:val="009D6104"/>
  </w:style>
  <w:style w:type="paragraph" w:styleId="ListParagraph">
    <w:name w:val="List Paragraph"/>
    <w:basedOn w:val="Normal"/>
    <w:uiPriority w:val="34"/>
    <w:qFormat/>
    <w:rsid w:val="009D6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2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2E0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602E0"/>
    <w:rPr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9602E0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E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10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3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2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7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6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32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7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40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9588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2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4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45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2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8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690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5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7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60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9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092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5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3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44808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26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63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212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286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6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8633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5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68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3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2610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9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0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611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97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5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6143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9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1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9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48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07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46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4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8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871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03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11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12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99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3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54742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6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775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Cristescu Nela</dc:creator>
  <cp:keywords/>
  <dc:description/>
  <cp:lastModifiedBy>Doncea Bogdan Paul</cp:lastModifiedBy>
  <cp:revision>27</cp:revision>
  <cp:lastPrinted>2019-04-04T11:14:00Z</cp:lastPrinted>
  <dcterms:created xsi:type="dcterms:W3CDTF">2019-02-22T08:46:00Z</dcterms:created>
  <dcterms:modified xsi:type="dcterms:W3CDTF">2019-05-29T09:48:00Z</dcterms:modified>
</cp:coreProperties>
</file>